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D1" w:rsidRDefault="003865D1">
      <w:r w:rsidRPr="00C812C5">
        <w:rPr>
          <w:rFonts w:ascii="Arial" w:hAnsi="Arial" w:cs="Arial"/>
          <w:b/>
          <w:lang w:val="hr-HR" w:eastAsia="hr-HR"/>
        </w:rPr>
        <w:t xml:space="preserve">Aneks IV – </w:t>
      </w:r>
      <w:r>
        <w:rPr>
          <w:rFonts w:ascii="Arial" w:hAnsi="Arial" w:cs="Arial"/>
          <w:b/>
          <w:bCs/>
          <w:lang w:val="hr-HR" w:eastAsia="hr-HR"/>
        </w:rPr>
        <w:t>Podrška</w:t>
      </w:r>
      <w:r w:rsidRPr="00C812C5">
        <w:rPr>
          <w:rFonts w:ascii="Arial" w:hAnsi="Arial" w:cs="Arial"/>
          <w:b/>
          <w:bCs/>
          <w:lang w:val="hr-HR" w:eastAsia="hr-HR"/>
        </w:rPr>
        <w:t xml:space="preserve"> za povezivanje ponude OPG-a i obrta</w:t>
      </w:r>
      <w:bookmarkStart w:id="0" w:name="_GoBack"/>
      <w:bookmarkEnd w:id="0"/>
    </w:p>
    <w:tbl>
      <w:tblPr>
        <w:tblW w:w="957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821"/>
        <w:gridCol w:w="2269"/>
      </w:tblGrid>
      <w:tr w:rsidR="003865D1" w:rsidRPr="00C812C5" w:rsidTr="00266191">
        <w:trPr>
          <w:trHeight w:val="106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 xml:space="preserve">Broj OPG-a i obrta </w:t>
            </w:r>
          </w:p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>od kojih je izvršen otkup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 xml:space="preserve">Vrijednost otkupljenih poljoprivrednih i šumskih proizvoda i ljekovitog bilja </w:t>
            </w:r>
            <w:r>
              <w:rPr>
                <w:rFonts w:ascii="Arial" w:hAnsi="Arial" w:cs="Arial"/>
                <w:b/>
                <w:lang w:val="hr-HR" w:eastAsia="hr-HR"/>
              </w:rPr>
              <w:t>u periodu</w:t>
            </w:r>
            <w:r w:rsidRPr="00C812C5">
              <w:rPr>
                <w:rFonts w:ascii="Arial" w:hAnsi="Arial" w:cs="Arial"/>
                <w:b/>
                <w:lang w:val="hr-HR" w:eastAsia="hr-HR"/>
              </w:rPr>
              <w:t xml:space="preserve"> od 1. 10. prethodne do 1. 10. tekuće godine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  <w:r>
              <w:rPr>
                <w:rFonts w:ascii="Arial" w:hAnsi="Arial" w:cs="Arial"/>
                <w:b/>
                <w:lang w:val="hr-HR" w:eastAsia="hr-HR"/>
              </w:rPr>
              <w:t>podrške</w:t>
            </w:r>
          </w:p>
        </w:tc>
      </w:tr>
      <w:tr w:rsidR="003865D1" w:rsidRPr="00C812C5" w:rsidTr="00266191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10 do 100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200.000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10.000 KM</w:t>
            </w:r>
          </w:p>
        </w:tc>
      </w:tr>
      <w:tr w:rsidR="003865D1" w:rsidRPr="00C812C5" w:rsidTr="00266191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101 do 200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od 200.001 KM </w:t>
            </w:r>
            <w:r w:rsidRPr="00620FCF">
              <w:rPr>
                <w:rFonts w:ascii="Arial" w:hAnsi="Arial" w:cs="Arial"/>
                <w:lang w:val="hr-HR" w:eastAsia="hr-HR"/>
              </w:rPr>
              <w:t>do</w:t>
            </w:r>
            <w:r w:rsidRPr="00C812C5">
              <w:rPr>
                <w:rFonts w:ascii="Arial" w:hAnsi="Arial" w:cs="Arial"/>
                <w:lang w:val="hr-HR" w:eastAsia="hr-HR"/>
              </w:rPr>
              <w:t xml:space="preserve"> 500.000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15.000 KM</w:t>
            </w:r>
          </w:p>
        </w:tc>
      </w:tr>
      <w:tr w:rsidR="003865D1" w:rsidRPr="00C812C5" w:rsidTr="00266191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201 do 400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od 500.001 do 1.000.000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25.000 KM</w:t>
            </w:r>
          </w:p>
        </w:tc>
      </w:tr>
      <w:tr w:rsidR="003865D1" w:rsidRPr="00C812C5" w:rsidTr="00266191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401 do 600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od 1.000.001 do 2.000.000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35.000 KM</w:t>
            </w:r>
          </w:p>
        </w:tc>
      </w:tr>
      <w:tr w:rsidR="003865D1" w:rsidRPr="00C812C5" w:rsidTr="00266191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više od 600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više od 2.000.000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40.000 KM</w:t>
            </w:r>
          </w:p>
        </w:tc>
      </w:tr>
      <w:tr w:rsidR="003865D1" w:rsidRPr="00C812C5" w:rsidTr="00266191">
        <w:trPr>
          <w:trHeight w:val="498"/>
        </w:trPr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865D1" w:rsidRPr="00C812C5" w:rsidRDefault="003865D1" w:rsidP="00266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812C5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Za ostvarivanje naznačenog iznosa 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podrške</w:t>
            </w:r>
            <w:r w:rsidRPr="00C812C5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oba 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uslov</w:t>
            </w:r>
            <w:r w:rsidRPr="00C812C5">
              <w:rPr>
                <w:rFonts w:ascii="Arial" w:hAnsi="Arial" w:cs="Arial"/>
                <w:sz w:val="18"/>
                <w:szCs w:val="18"/>
                <w:lang w:val="hr-HR" w:eastAsia="hr-HR"/>
              </w:rPr>
              <w:t>a (broj OPG-a i obrta, odnosno vrijednost otkupljenih poljoprivrednih proizvoda) moraju biti ispunjena</w:t>
            </w:r>
          </w:p>
        </w:tc>
      </w:tr>
    </w:tbl>
    <w:p w:rsidR="00BC7AB0" w:rsidRDefault="00BC7AB0"/>
    <w:sectPr w:rsidR="00BC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1"/>
    <w:rsid w:val="003865D1"/>
    <w:rsid w:val="00B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F7F6"/>
  <w15:chartTrackingRefBased/>
  <w15:docId w15:val="{4FAF9E4B-66C9-4AAA-9DF4-47D5BA1A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D1"/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Duranović</dc:creator>
  <cp:keywords/>
  <dc:description/>
  <cp:lastModifiedBy>Amel Duranović</cp:lastModifiedBy>
  <cp:revision>1</cp:revision>
  <dcterms:created xsi:type="dcterms:W3CDTF">2022-06-15T09:54:00Z</dcterms:created>
  <dcterms:modified xsi:type="dcterms:W3CDTF">2022-06-15T09:56:00Z</dcterms:modified>
</cp:coreProperties>
</file>