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BE21D3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BE21D3" w:rsidRPr="006A4881" w:rsidRDefault="00BE21D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BE21D3" w:rsidRPr="006A4881" w:rsidRDefault="00BE21D3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BE21D3" w:rsidRPr="006A4881" w:rsidRDefault="00BE21D3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ZSSK</w:t>
            </w:r>
            <w:proofErr w:type="spellEnd"/>
          </w:p>
        </w:tc>
      </w:tr>
    </w:tbl>
    <w:p w:rsidR="00BE21D3" w:rsidRPr="006A4881" w:rsidRDefault="00BE21D3" w:rsidP="00BE21D3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BE21D3" w:rsidRPr="006A4881" w:rsidRDefault="00BE21D3" w:rsidP="00BE21D3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BE21D3" w:rsidRPr="006A4881" w:rsidRDefault="00BE21D3" w:rsidP="00BE21D3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  <w:bookmarkStart w:id="0" w:name="_GoBack"/>
      <w:bookmarkEnd w:id="0"/>
    </w:p>
    <w:p w:rsidR="00BE21D3" w:rsidRPr="006A4881" w:rsidRDefault="00BE21D3" w:rsidP="00BE21D3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i/>
          <w:lang w:val="hr-HR" w:eastAsia="hr-HR"/>
        </w:rPr>
        <w:t>su</w:t>
      </w:r>
      <w:r>
        <w:rPr>
          <w:rFonts w:ascii="Arial" w:hAnsi="Arial" w:cs="Arial"/>
          <w:b/>
          <w:i/>
          <w:lang w:val="hr-HR" w:eastAsia="hr-HR"/>
        </w:rPr>
        <w:t>finans</w:t>
      </w:r>
      <w:r w:rsidRPr="006A4881">
        <w:rPr>
          <w:rFonts w:ascii="Arial" w:hAnsi="Arial" w:cs="Arial"/>
          <w:b/>
          <w:i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i/>
          <w:lang w:val="hr-HR" w:eastAsia="hr-HR"/>
        </w:rPr>
        <w:t xml:space="preserve"> </w:t>
      </w:r>
      <w:proofErr w:type="spellStart"/>
      <w:r>
        <w:rPr>
          <w:rFonts w:ascii="Arial" w:hAnsi="Arial" w:cs="Arial"/>
          <w:b/>
          <w:i/>
          <w:lang w:val="hr-HR" w:eastAsia="hr-HR"/>
        </w:rPr>
        <w:t>organizovanj</w:t>
      </w:r>
      <w:r w:rsidRPr="006A4881">
        <w:rPr>
          <w:rFonts w:ascii="Arial" w:hAnsi="Arial" w:cs="Arial"/>
          <w:b/>
          <w:i/>
          <w:lang w:val="hr-HR" w:eastAsia="hr-HR"/>
        </w:rPr>
        <w:t>a</w:t>
      </w:r>
      <w:proofErr w:type="spellEnd"/>
      <w:r w:rsidRPr="006A4881">
        <w:rPr>
          <w:rFonts w:ascii="Arial" w:hAnsi="Arial" w:cs="Arial"/>
          <w:b/>
          <w:i/>
          <w:lang w:val="hr-HR" w:eastAsia="hr-HR"/>
        </w:rPr>
        <w:t xml:space="preserve"> stručnih skupova, kongresa, simpozija, seminara i sajmova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BE21D3" w:rsidRPr="006A4881" w:rsidTr="009016A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Naziv pravnog lica</w:t>
            </w:r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6A4881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BE21D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</w:t>
            </w:r>
          </w:p>
          <w:p w:rsidR="00BE21D3" w:rsidRPr="006A4881" w:rsidRDefault="00BE21D3" w:rsidP="00BE21D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BE21D3" w:rsidRPr="006A4881" w:rsidRDefault="00BE21D3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BE21D3" w:rsidRPr="006A4881" w:rsidRDefault="00BE21D3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BE21D3" w:rsidRPr="006A4881" w:rsidTr="009016A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E21D3" w:rsidRPr="006A4881" w:rsidRDefault="00BE21D3" w:rsidP="009016A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BE21D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Naučn</w:t>
            </w:r>
            <w:r w:rsidRPr="006A4881">
              <w:rPr>
                <w:rFonts w:ascii="Arial" w:hAnsi="Arial" w:cs="Arial"/>
                <w:lang w:val="hr-HR" w:eastAsia="hr-HR"/>
              </w:rPr>
              <w:t>a ili obrazovna ustanova,</w:t>
            </w:r>
          </w:p>
          <w:p w:rsidR="00BE21D3" w:rsidRPr="006A4881" w:rsidRDefault="00BE21D3" w:rsidP="00BE21D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Poljoprivredni savez ili udruženje poljoprivrednika</w:t>
            </w:r>
          </w:p>
          <w:p w:rsidR="00BE21D3" w:rsidRPr="006A4881" w:rsidRDefault="00BE21D3" w:rsidP="00BE21D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Poljoprivredna zadruga</w:t>
            </w:r>
          </w:p>
          <w:p w:rsidR="00BE21D3" w:rsidRPr="006A4881" w:rsidRDefault="00BE21D3" w:rsidP="00BE21D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Druga pravna lica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BE21D3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E21D3" w:rsidRPr="006A4881" w:rsidRDefault="00BE21D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BE21D3" w:rsidRPr="006A4881" w:rsidRDefault="00BE21D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E21D3" w:rsidRPr="006A4881" w:rsidRDefault="00BE21D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BE21D3" w:rsidRPr="006A4881" w:rsidRDefault="00BE21D3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BE21D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BE21D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D3" w:rsidRPr="006A4881" w:rsidRDefault="00BE21D3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D3" w:rsidRPr="006A4881" w:rsidRDefault="00BE21D3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BE21D3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Program održavanja stručnog skupa, kongresa, simpozija, seminara ili sajma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Fakturu za troškove organizacije stručnog skupa, kongresa, simpozija, seminara ili sajma,</w:t>
            </w:r>
          </w:p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BE21D3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Porezne uprave Federacije BiH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 (samo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registrovan</w:t>
            </w:r>
            <w:r w:rsidRPr="006A4881">
              <w:rPr>
                <w:rFonts w:ascii="Arial" w:hAnsi="Arial" w:cs="Arial"/>
                <w:lang w:val="hr-HR" w:eastAsia="hr-HR"/>
              </w:rPr>
              <w:t>i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</w:tr>
      <w:tr w:rsidR="00BE21D3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BE2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uplati federalne upravne takse ili taksene marke u vrijednosti od 20 KM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D3" w:rsidRPr="006A4881" w:rsidRDefault="00BE21D3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trike/>
                <w:lang w:val="hr-HR" w:eastAsia="hr-HR"/>
              </w:rPr>
            </w:pPr>
          </w:p>
        </w:tc>
      </w:tr>
    </w:tbl>
    <w:p w:rsidR="00BE21D3" w:rsidRPr="006A4881" w:rsidRDefault="00BE21D3" w:rsidP="00BE21D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BE21D3" w:rsidRPr="006A4881" w:rsidRDefault="00BE21D3" w:rsidP="00BE21D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BE21D3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E21D3" w:rsidRPr="006A4881" w:rsidRDefault="00BE21D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BE21D3" w:rsidRPr="006A4881" w:rsidRDefault="00BE21D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E21D3" w:rsidRPr="006A4881" w:rsidRDefault="00BE21D3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BE21D3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BE21D3" w:rsidRPr="006A4881" w:rsidRDefault="00BE21D3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BE21D3" w:rsidRPr="006A4881" w:rsidRDefault="00BE21D3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E21D3" w:rsidRPr="006A4881" w:rsidRDefault="00BE21D3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(potpis ovlaštenog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 w:rsidSect="00BE21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BE21D3"/>
    <w:rsid w:val="00D02E7F"/>
    <w:rsid w:val="00D53DD0"/>
    <w:rsid w:val="00D632AE"/>
    <w:rsid w:val="00D66AF7"/>
    <w:rsid w:val="00E67C5D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2DECD-A3A6-48B5-95B4-BCD3AF8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D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2023-07-25T11:26:00Z</dcterms:created>
  <dcterms:modified xsi:type="dcterms:W3CDTF">2023-07-26T06:16:00Z</dcterms:modified>
</cp:coreProperties>
</file>