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B97330" w:rsidRPr="006A4881" w:rsidTr="009016AD">
        <w:trPr>
          <w:cantSplit/>
          <w:trHeight w:val="771"/>
        </w:trPr>
        <w:tc>
          <w:tcPr>
            <w:tcW w:w="8157" w:type="dxa"/>
            <w:vAlign w:val="center"/>
          </w:tcPr>
          <w:p w:rsidR="00B97330" w:rsidRPr="006A4881" w:rsidRDefault="00B97330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B97330" w:rsidRPr="006A4881" w:rsidRDefault="00B97330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B97330" w:rsidRPr="006A4881" w:rsidRDefault="00B97330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ZSUC</w:t>
            </w:r>
            <w:proofErr w:type="spellEnd"/>
          </w:p>
        </w:tc>
      </w:tr>
    </w:tbl>
    <w:p w:rsidR="00B97330" w:rsidRPr="006A4881" w:rsidRDefault="00B97330" w:rsidP="00B97330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B97330" w:rsidRPr="006A4881" w:rsidRDefault="00B97330" w:rsidP="00B97330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B97330" w:rsidRPr="006A4881" w:rsidRDefault="00B97330" w:rsidP="00B97330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6A4881">
        <w:rPr>
          <w:rFonts w:ascii="Arial" w:hAnsi="Arial" w:cs="Arial"/>
          <w:b/>
          <w:lang w:val="hr-HR" w:eastAsia="hr-HR"/>
        </w:rPr>
        <w:t>ZAHTJEV</w:t>
      </w:r>
    </w:p>
    <w:p w:rsidR="00B97330" w:rsidRPr="006A4881" w:rsidRDefault="00B97330" w:rsidP="00B97330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6A4881">
        <w:rPr>
          <w:rFonts w:ascii="Arial" w:hAnsi="Arial" w:cs="Arial"/>
          <w:b/>
          <w:lang w:val="hr-HR" w:eastAsia="hr-HR"/>
        </w:rPr>
        <w:t>za sufinanciranje uvođenja i certifikacije standarda u poljoprivredi i prehrambenoj industriji</w:t>
      </w:r>
      <w:bookmarkStart w:id="0" w:name="_GoBack"/>
      <w:bookmarkEnd w:id="0"/>
    </w:p>
    <w:p w:rsidR="00B97330" w:rsidRPr="006A4881" w:rsidRDefault="00B97330" w:rsidP="00B97330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B97330" w:rsidRPr="006A4881" w:rsidTr="009016AD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podnositelja zahtjeva: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B973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B97330" w:rsidRPr="006A4881" w:rsidRDefault="00B97330" w:rsidP="00B973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B97330" w:rsidRPr="006A4881" w:rsidRDefault="00B97330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tijela koje je izdalo certifikat/potvrdu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R. 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certifikata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Broj certifikata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97330" w:rsidRPr="006A4881" w:rsidRDefault="00B97330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B97330" w:rsidRPr="006A4881" w:rsidRDefault="00B97330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97330" w:rsidRPr="006A4881" w:rsidRDefault="00B97330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B97330" w:rsidRPr="006A4881" w:rsidRDefault="00B97330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B97330" w:rsidRPr="006A4881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B97330" w:rsidRPr="006A4881" w:rsidRDefault="00B97330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dokumentaciju/zaokružiti:</w:t>
            </w:r>
          </w:p>
        </w:tc>
      </w:tr>
      <w:tr w:rsidR="00B97330" w:rsidRPr="006A4881" w:rsidTr="009016AD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Certifikat/potvrda izdat od  certifikacijskog tijela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eastAsia="TimesNewRomanPSMT" w:hAnsi="Arial" w:cs="Arial"/>
                <w:lang w:val="hr-HR"/>
              </w:rPr>
              <w:t>Fakturu koja se odnosi na troškove vezane za uvođenje i certificiranje sustava u razdoblju od 1.10. prethodne do 1.10. tekuće godine,</w:t>
            </w:r>
          </w:p>
        </w:tc>
      </w:tr>
      <w:tr w:rsidR="00B97330" w:rsidRPr="006A4881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uplati po fakturi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(samo za zadruge)</w:t>
            </w:r>
          </w:p>
        </w:tc>
      </w:tr>
      <w:tr w:rsidR="00B97330" w:rsidRPr="006A4881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obvezama za prethodnu godinu ili sporazum o reprogramiranju duga kod Uprave za neizravno oporezivanje BiH (samo </w:t>
            </w: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registrirani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</w:tr>
      <w:tr w:rsidR="00B97330" w:rsidRPr="006A4881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30" w:rsidRPr="006A4881" w:rsidRDefault="00B97330" w:rsidP="009016AD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lang w:val="hr-HR"/>
              </w:rPr>
            </w:pPr>
          </w:p>
        </w:tc>
      </w:tr>
    </w:tbl>
    <w:p w:rsidR="00B97330" w:rsidRPr="006A4881" w:rsidRDefault="00B97330" w:rsidP="00B97330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p w:rsidR="00B97330" w:rsidRPr="006A4881" w:rsidRDefault="00B97330" w:rsidP="00B97330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B97330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97330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97330" w:rsidRPr="006A4881" w:rsidRDefault="00B97330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04"/>
    <w:rsid w:val="00041904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97330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3DD23-749C-45B5-BC8B-2116EC2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30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2023-07-25T11:30:00Z</dcterms:created>
  <dcterms:modified xsi:type="dcterms:W3CDTF">2023-07-25T13:55:00Z</dcterms:modified>
</cp:coreProperties>
</file>