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B1" w:rsidRPr="00684FAB" w:rsidRDefault="005A0EB1" w:rsidP="005A0EB1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6"/>
        <w:gridCol w:w="1393"/>
        <w:gridCol w:w="838"/>
        <w:gridCol w:w="510"/>
        <w:gridCol w:w="488"/>
        <w:gridCol w:w="51"/>
        <w:gridCol w:w="11"/>
        <w:gridCol w:w="491"/>
        <w:gridCol w:w="15"/>
        <w:gridCol w:w="66"/>
        <w:gridCol w:w="28"/>
        <w:gridCol w:w="126"/>
        <w:gridCol w:w="261"/>
        <w:gridCol w:w="164"/>
        <w:gridCol w:w="23"/>
        <w:gridCol w:w="253"/>
        <w:gridCol w:w="39"/>
        <w:gridCol w:w="12"/>
        <w:gridCol w:w="234"/>
        <w:gridCol w:w="36"/>
        <w:gridCol w:w="201"/>
        <w:gridCol w:w="21"/>
        <w:gridCol w:w="163"/>
        <w:gridCol w:w="189"/>
        <w:gridCol w:w="111"/>
        <w:gridCol w:w="28"/>
        <w:gridCol w:w="373"/>
        <w:gridCol w:w="69"/>
        <w:gridCol w:w="12"/>
        <w:gridCol w:w="10"/>
        <w:gridCol w:w="27"/>
        <w:gridCol w:w="447"/>
        <w:gridCol w:w="45"/>
        <w:gridCol w:w="33"/>
        <w:gridCol w:w="57"/>
        <w:gridCol w:w="348"/>
        <w:gridCol w:w="53"/>
        <w:gridCol w:w="116"/>
        <w:gridCol w:w="184"/>
        <w:gridCol w:w="69"/>
        <w:gridCol w:w="62"/>
        <w:gridCol w:w="60"/>
        <w:gridCol w:w="199"/>
        <w:gridCol w:w="221"/>
        <w:gridCol w:w="72"/>
        <w:gridCol w:w="17"/>
        <w:gridCol w:w="264"/>
        <w:gridCol w:w="126"/>
        <w:gridCol w:w="84"/>
        <w:gridCol w:w="227"/>
        <w:gridCol w:w="175"/>
        <w:gridCol w:w="89"/>
        <w:gridCol w:w="341"/>
      </w:tblGrid>
      <w:tr w:rsidR="005A0EB1" w:rsidRPr="00684FAB" w:rsidTr="008642EE">
        <w:trPr>
          <w:gridAfter w:val="2"/>
          <w:wAfter w:w="430" w:type="dxa"/>
          <w:trHeight w:val="1337"/>
        </w:trPr>
        <w:tc>
          <w:tcPr>
            <w:tcW w:w="4045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25"/>
            <w:shd w:val="clear" w:color="auto" w:fill="auto"/>
            <w:tcMar>
              <w:left w:w="0" w:type="dxa"/>
              <w:right w:w="0" w:type="dxa"/>
            </w:tcMar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06C4EA4" wp14:editId="1611B170">
                  <wp:extent cx="628015" cy="716280"/>
                  <wp:effectExtent l="0" t="0" r="635" b="7620"/>
                  <wp:docPr id="10" name="Picture 10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11"/>
            <w:shd w:val="clear" w:color="auto" w:fill="auto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8" w:type="dxa"/>
            <w:gridSpan w:val="53"/>
            <w:shd w:val="clear" w:color="auto" w:fill="FFFFFF"/>
            <w:noWrap/>
            <w:vAlign w:val="center"/>
          </w:tcPr>
          <w:p w:rsidR="005A0EB1" w:rsidRPr="00684FAB" w:rsidRDefault="005A0EB1" w:rsidP="005A0EB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0348" w:type="dxa"/>
            <w:gridSpan w:val="53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ZZP-LPO</w:t>
            </w:r>
            <w:proofErr w:type="spellEnd"/>
          </w:p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ANEKS VII</w:t>
            </w:r>
          </w:p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5A0EB1" w:rsidRDefault="005A0EB1" w:rsidP="005A0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Zahtjev </w:t>
            </w:r>
            <w:r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 xml:space="preserve"> ulaganju u legalizaciju građevinskih objekata u funkciji poljoprivredne proizvodnje i ispunjavanje okolišnih standarda na </w:t>
            </w:r>
            <w:proofErr w:type="spellStart"/>
            <w:r w:rsidRPr="00684FAB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PG</w:t>
            </w:r>
            <w:proofErr w:type="spellEnd"/>
          </w:p>
          <w:p w:rsidR="005A0EB1" w:rsidRPr="005A0EB1" w:rsidRDefault="005A0EB1" w:rsidP="005A0E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532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PODACI O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PODNOSIOCU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532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Podnosilac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je:</w:t>
            </w: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5A0EB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  <w:p w:rsidR="005A0EB1" w:rsidRPr="00684FAB" w:rsidRDefault="005A0EB1" w:rsidP="005A0EB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obrt</w:t>
            </w:r>
          </w:p>
          <w:p w:rsidR="005A0EB1" w:rsidRPr="00684FAB" w:rsidRDefault="005A0EB1" w:rsidP="005A0EB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ili zadruga</w:t>
            </w:r>
          </w:p>
        </w:tc>
        <w:tc>
          <w:tcPr>
            <w:tcW w:w="2359" w:type="dxa"/>
            <w:gridSpan w:val="1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3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5780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5A0E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obveznik PDV-a</w:t>
            </w:r>
          </w:p>
          <w:p w:rsidR="005A0EB1" w:rsidRPr="00684FAB" w:rsidRDefault="005A0EB1" w:rsidP="005A0EB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nije obveznik PDV-a</w:t>
            </w:r>
          </w:p>
        </w:tc>
        <w:tc>
          <w:tcPr>
            <w:tcW w:w="2359" w:type="dxa"/>
            <w:gridSpan w:val="1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 xml:space="preserve">Broj </w:t>
            </w:r>
            <w:r>
              <w:rPr>
                <w:rFonts w:ascii="Arial" w:hAnsi="Arial" w:cs="Arial"/>
                <w:lang w:val="hr-HR" w:eastAsia="hr-HR"/>
              </w:rPr>
              <w:t>poljoprivrednog gazdinstva</w:t>
            </w:r>
            <w:r w:rsidRPr="00684FAB">
              <w:rPr>
                <w:rFonts w:ascii="Arial" w:hAnsi="Arial" w:cs="Arial"/>
                <w:lang w:val="hr-HR" w:eastAsia="hr-HR"/>
              </w:rPr>
              <w:t xml:space="preserve"> (</w:t>
            </w:r>
            <w:proofErr w:type="spellStart"/>
            <w:r w:rsidRPr="00684FAB">
              <w:rPr>
                <w:rFonts w:ascii="Arial" w:hAnsi="Arial" w:cs="Arial"/>
                <w:lang w:val="hr-HR" w:eastAsia="hr-HR"/>
              </w:rPr>
              <w:t>BPG</w:t>
            </w:r>
            <w:proofErr w:type="spellEnd"/>
            <w:r w:rsidRPr="00684FAB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611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8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57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12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klijenta (BK)</w:t>
            </w:r>
          </w:p>
        </w:tc>
        <w:tc>
          <w:tcPr>
            <w:tcW w:w="737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6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8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701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0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532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FIZIČKO LICE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)</w:t>
            </w: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</w:t>
            </w:r>
            <w:r w:rsidRPr="00684FAB">
              <w:rPr>
                <w:rFonts w:ascii="Arial" w:hAnsi="Arial" w:cs="Arial"/>
                <w:i/>
                <w:sz w:val="22"/>
                <w:szCs w:val="22"/>
                <w:lang w:val="hr-HR" w:eastAsia="hr-HR"/>
              </w:rPr>
              <w:t>a</w:t>
            </w:r>
          </w:p>
        </w:tc>
        <w:tc>
          <w:tcPr>
            <w:tcW w:w="6252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nosioca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PPG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-a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6252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532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POPUNJAVA OBRT</w:t>
            </w: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vlasnika obrta</w:t>
            </w:r>
          </w:p>
        </w:tc>
        <w:tc>
          <w:tcPr>
            <w:tcW w:w="5669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1.3.2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obrta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1.3.3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69" w:type="dxa"/>
            <w:gridSpan w:val="4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1.3.4.</w:t>
            </w:r>
          </w:p>
        </w:tc>
        <w:tc>
          <w:tcPr>
            <w:tcW w:w="3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) vlasnika obrta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9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8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1.4</w:t>
            </w:r>
          </w:p>
        </w:tc>
        <w:tc>
          <w:tcPr>
            <w:tcW w:w="9532" w:type="dxa"/>
            <w:gridSpan w:val="5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PRIVREDNO DRUŠTVO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/ZADRUGA</w:t>
            </w: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1.4.1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Naziv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privrednog društva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/zadruge</w:t>
            </w:r>
          </w:p>
        </w:tc>
        <w:tc>
          <w:tcPr>
            <w:tcW w:w="6252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identifikacioni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broj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JIB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priv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. društva/ zadruge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lastRenderedPageBreak/>
              <w:t>1.4.2</w:t>
            </w:r>
          </w:p>
        </w:tc>
        <w:tc>
          <w:tcPr>
            <w:tcW w:w="38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vertAlign w:val="superscript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Ime i prezime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</w:t>
            </w:r>
          </w:p>
        </w:tc>
        <w:tc>
          <w:tcPr>
            <w:tcW w:w="5669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1.4.3</w:t>
            </w:r>
          </w:p>
        </w:tc>
        <w:tc>
          <w:tcPr>
            <w:tcW w:w="328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Jedinstveni matični broj (</w:t>
            </w:r>
            <w:proofErr w:type="spellStart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JMB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odgovornog lica</w:t>
            </w: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1.4.4</w:t>
            </w:r>
          </w:p>
        </w:tc>
        <w:tc>
          <w:tcPr>
            <w:tcW w:w="38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Ime i prezime opunomoćenika</w:t>
            </w:r>
          </w:p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69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1.5</w:t>
            </w:r>
          </w:p>
        </w:tc>
        <w:tc>
          <w:tcPr>
            <w:tcW w:w="9532" w:type="dxa"/>
            <w:gridSpan w:val="5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POPUNJAVAJU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SVI PODNOSIOCI</w:t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</w:t>
            </w:r>
          </w:p>
        </w:tc>
        <w:tc>
          <w:tcPr>
            <w:tcW w:w="9532" w:type="dxa"/>
            <w:gridSpan w:val="5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Podaci o prebivalištu – sjedištu </w:t>
            </w:r>
            <w:r>
              <w:rPr>
                <w:rFonts w:ascii="Arial" w:hAnsi="Arial" w:cs="Arial"/>
                <w:b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b/>
                <w:lang w:val="hr-HR" w:eastAsia="hr-HR"/>
              </w:rPr>
              <w:t>:</w:t>
            </w: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30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30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1.5.1.3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30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1.5.1.4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Ulica i broj</w:t>
            </w:r>
          </w:p>
        </w:tc>
        <w:tc>
          <w:tcPr>
            <w:tcW w:w="730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1.5.1.5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1.5.1.6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Telefon/mobitel</w:t>
            </w:r>
          </w:p>
        </w:tc>
        <w:tc>
          <w:tcPr>
            <w:tcW w:w="730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1.5.1.7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E-mail adresa</w:t>
            </w:r>
          </w:p>
        </w:tc>
        <w:tc>
          <w:tcPr>
            <w:tcW w:w="7301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5A0EB1" w:rsidRPr="00684FAB" w:rsidRDefault="005A0EB1" w:rsidP="005A0EB1">
      <w:pPr>
        <w:rPr>
          <w:lang w:val="hr-HR"/>
        </w:rPr>
      </w:pPr>
    </w:p>
    <w:tbl>
      <w:tblPr>
        <w:tblW w:w="1006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17"/>
        <w:gridCol w:w="2235"/>
        <w:gridCol w:w="7013"/>
      </w:tblGrid>
      <w:tr w:rsidR="005A0EB1" w:rsidRPr="00684FAB" w:rsidTr="008642EE">
        <w:trPr>
          <w:trHeight w:hRule="exact"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ULAGANJU</w:t>
            </w:r>
          </w:p>
        </w:tc>
      </w:tr>
      <w:tr w:rsidR="005A0EB1" w:rsidRPr="00684FAB" w:rsidTr="008642EE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2.1</w:t>
            </w:r>
          </w:p>
        </w:tc>
        <w:tc>
          <w:tcPr>
            <w:tcW w:w="9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PODACI O LOKACIJI ULAGANJA</w:t>
            </w:r>
          </w:p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 xml:space="preserve">* 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U slučaju ulaganja u pokretnu opremu, koja će biti smještena na mjestu na kojem će se  koristiti, kao lokacija ulaganja može biti navedeno sjedište </w:t>
            </w:r>
            <w:r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>podnosioca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ili mjesto obavljanja poljoprivredne djelatnosti (mjesto na kojem će se oprema koristiti)</w:t>
            </w:r>
          </w:p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**</w:t>
            </w:r>
            <w:r w:rsidRPr="00684FAB">
              <w:rPr>
                <w:rFonts w:ascii="Arial" w:hAnsi="Arial" w:cs="Arial"/>
                <w:i/>
                <w:sz w:val="16"/>
                <w:szCs w:val="16"/>
                <w:lang w:val="hr-HR" w:eastAsia="hr-HR"/>
              </w:rPr>
              <w:t xml:space="preserve"> U slučaju ulaganja u nepokretnu opremu navesti lokaciju ugradnje </w:t>
            </w:r>
          </w:p>
        </w:tc>
      </w:tr>
      <w:tr w:rsidR="005A0EB1" w:rsidRPr="00684FAB" w:rsidTr="008642EE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Kanton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2.1.2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Grad/Općina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2.1.3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Naseljeno mjesto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2.1.4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Katastarska općina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4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2.1.5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lang w:val="hr-HR" w:eastAsia="hr-HR"/>
              </w:rPr>
            </w:pPr>
            <w:r w:rsidRPr="00684FAB">
              <w:rPr>
                <w:rFonts w:ascii="Arial" w:hAnsi="Arial" w:cs="Arial"/>
                <w:lang w:val="hr-HR" w:eastAsia="hr-HR"/>
              </w:rPr>
              <w:t>Broj katastarske čestice/parcele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5A0EB1" w:rsidRPr="00684FAB" w:rsidRDefault="005A0EB1" w:rsidP="005A0EB1">
      <w:pPr>
        <w:rPr>
          <w:lang w:val="hr-HR"/>
        </w:rPr>
      </w:pP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94"/>
        <w:gridCol w:w="540"/>
        <w:gridCol w:w="4596"/>
        <w:gridCol w:w="6"/>
        <w:gridCol w:w="1968"/>
        <w:gridCol w:w="1861"/>
      </w:tblGrid>
      <w:tr w:rsidR="005A0EB1" w:rsidRPr="00684FAB" w:rsidTr="008642EE">
        <w:trPr>
          <w:trHeight w:val="284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bookmarkStart w:id="0" w:name="_GoBack"/>
            <w:bookmarkEnd w:id="0"/>
          </w:p>
        </w:tc>
      </w:tr>
      <w:tr w:rsidR="005A0EB1" w:rsidRPr="00684FAB" w:rsidTr="008642EE">
        <w:trPr>
          <w:trHeight w:hRule="exact"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2.2</w:t>
            </w:r>
          </w:p>
        </w:tc>
        <w:tc>
          <w:tcPr>
            <w:tcW w:w="8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 xml:space="preserve">VRSTA ULAGANJA </w:t>
            </w:r>
          </w:p>
        </w:tc>
      </w:tr>
      <w:tr w:rsidR="005A0EB1" w:rsidRPr="00684FAB" w:rsidTr="008642EE">
        <w:trPr>
          <w:trHeight w:val="344"/>
        </w:trPr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 xml:space="preserve">Šifra </w:t>
            </w:r>
          </w:p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 xml:space="preserve">(dopisati iz </w:t>
            </w:r>
            <w:proofErr w:type="spellStart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LPT</w:t>
            </w:r>
            <w:proofErr w:type="spellEnd"/>
            <w:r w:rsidRPr="00684FAB">
              <w:rPr>
                <w:rFonts w:ascii="Arial" w:hAnsi="Arial" w:cs="Arial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  <w:t>Upisati naziv ulaganja</w:t>
            </w:r>
          </w:p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  <w:t>(upisati naziv sa fakture)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Iznos ulaganja</w:t>
            </w: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u KM, </w:t>
            </w:r>
            <w:proofErr w:type="spellStart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EUR</w:t>
            </w:r>
            <w:proofErr w:type="spellEnd"/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 xml:space="preserve"> i sl.</w:t>
            </w:r>
          </w:p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  <w:t>(Unijeti iznos u valuti sa fakture)</w:t>
            </w:r>
          </w:p>
        </w:tc>
      </w:tr>
      <w:tr w:rsidR="005A0EB1" w:rsidRPr="00684FAB" w:rsidTr="008642EE">
        <w:trPr>
          <w:trHeight w:hRule="exact" w:val="344"/>
        </w:trPr>
        <w:tc>
          <w:tcPr>
            <w:tcW w:w="1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2"/>
                <w:szCs w:val="22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sa PDV-om</w:t>
            </w: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5A0EB1" w:rsidRPr="00684FAB" w:rsidTr="008642EE">
        <w:trPr>
          <w:trHeight w:hRule="exact"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MLIJEČNO GOVEDARSTVO</w:t>
            </w: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(3.1.1.)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/>
              </w:rPr>
              <w:t>Izgradnja ili dogradnja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lastRenderedPageBreak/>
              <w:t>3.1.1.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/>
              </w:rPr>
              <w:t>Oprema za mliječno govedarstvo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MESNO GOVEDARSTVO</w:t>
            </w: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(3.2.1.)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(3.2.2.)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3.2.2.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OVČARSTVO I KOZARSTVO</w:t>
            </w: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lastRenderedPageBreak/>
              <w:t>(3.3.1.)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(3.3.2.)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3.3.2.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SVINJOGOJSTVO</w:t>
            </w: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(3.4.1.)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Izgradnja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(3.4.2.)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Oprema za svinjogojstvo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3.4.2.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PERADARSTVO</w:t>
            </w: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(3.5.1.)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10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(3.5.2.)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peradarstvo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13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16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3.5.2.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17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VOĆE, POVRĆE, GROŽĐE, MALINE I CVIJEĆE</w:t>
            </w: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(3.6.1.)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(3.6.2.1)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i uređaji za staklenike i plastenike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(3.6.2.2)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Oprema i uređaji za sortiranje,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pakovanje</w:t>
            </w: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 xml:space="preserve"> i čuvanje voća povrća i cvijeća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(3.6.2.3)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podizanje i restrukturiranje nasada voća, grožđa, maslina i cvijeća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3.6.2.3.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ŽITARICE I ULJARICE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(3.7.1.)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(3.7.2.)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Oprema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3.7.2.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LJEKOVITO I AROMATIČNO BILJE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(3.8.1.)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4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(3.8.2.)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Oprema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3.8.2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11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GLJIVE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(3.9.1.)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(3.9.2.)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Oprema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3.9.2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PČELARSTVO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(3.10.1.)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3.10.1.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(3.10.2.)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Oprema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3.10.2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AKVAKULTURA</w:t>
            </w: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t>3.11.1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Izgradnja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lang w:val="hr-HR" w:eastAsia="hr-HR"/>
              </w:rPr>
              <w:lastRenderedPageBreak/>
              <w:t>3.11.2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 w:eastAsia="hr-HR"/>
              </w:rPr>
              <w:t>Oprema za akvakulturu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5.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3.11.2.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PRIHVATLJIVI OPĆI TROŠKOVI (troškovi legalizacije)</w:t>
            </w: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567"/>
        </w:trPr>
        <w:tc>
          <w:tcPr>
            <w:tcW w:w="109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3.12.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  <w:lang w:val="hr-HR"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94" w:type="dxa"/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2.3</w:t>
            </w:r>
          </w:p>
        </w:tc>
        <w:tc>
          <w:tcPr>
            <w:tcW w:w="5142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Cs/>
                <w:iCs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IZNOS ULAGANJA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sa PDV-om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>bez PDV-a</w:t>
            </w:r>
          </w:p>
        </w:tc>
      </w:tr>
      <w:tr w:rsidR="005A0EB1" w:rsidRPr="00684FAB" w:rsidTr="00864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94" w:type="dxa"/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2.3.1</w:t>
            </w:r>
            <w:r w:rsidRPr="00684FAB">
              <w:rPr>
                <w:rFonts w:ascii="Arial" w:hAnsi="Arial" w:cs="Arial"/>
                <w:b/>
                <w:sz w:val="22"/>
                <w:szCs w:val="22"/>
                <w:vertAlign w:val="superscript"/>
                <w:lang w:val="hr-HR" w:eastAsia="hr-HR"/>
              </w:rPr>
              <w:t xml:space="preserve"> </w:t>
            </w:r>
          </w:p>
        </w:tc>
        <w:tc>
          <w:tcPr>
            <w:tcW w:w="5142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ulaganja </w:t>
            </w:r>
          </w:p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tablice vrsta ulaganja)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94" w:type="dxa"/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  <w:t>2.3.2</w:t>
            </w:r>
          </w:p>
        </w:tc>
        <w:tc>
          <w:tcPr>
            <w:tcW w:w="5142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Iznos troškova transporta i montaže (ugradnje) 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94" w:type="dxa"/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hr-HR" w:eastAsia="hr-HR"/>
              </w:rPr>
            </w:pPr>
          </w:p>
        </w:tc>
        <w:tc>
          <w:tcPr>
            <w:tcW w:w="5142" w:type="dxa"/>
            <w:gridSpan w:val="3"/>
            <w:tcBorders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  <w:t xml:space="preserve">Ukupan iznos ulaganja </w:t>
            </w:r>
          </w:p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i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iCs/>
                <w:sz w:val="16"/>
                <w:szCs w:val="16"/>
                <w:lang w:val="hr-HR" w:eastAsia="hr-HR"/>
              </w:rPr>
              <w:t>(zbrojiti iznose iz reda 2.3.1 i reda 2.3.2)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8642EE">
        <w:trPr>
          <w:trHeight w:val="1170"/>
        </w:trPr>
        <w:tc>
          <w:tcPr>
            <w:tcW w:w="10065" w:type="dxa"/>
            <w:gridSpan w:val="6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5A0EB1" w:rsidRPr="005A0EB1" w:rsidRDefault="005A0EB1" w:rsidP="00FC4163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hr-HR" w:eastAsia="hr-HR"/>
              </w:rPr>
            </w:pPr>
          </w:p>
          <w:p w:rsidR="005A0EB1" w:rsidRPr="00684FAB" w:rsidRDefault="005A0EB1" w:rsidP="00FC4163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Svojim potpisom potvrđujem da sam podoban za primanje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podrške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. Potvrđujem da su podaci dati u zahtjevu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i pratećoj dokumentaciji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tač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ni</w:t>
            </w:r>
            <w:proofErr w:type="spellEnd"/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te dopuštam njihovu provjeru. Dopuštam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upotrebu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svojih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ličnih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podataka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tokom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 obrade zahtjeva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za podršku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 xml:space="preserve">, procesa plaćanja i trajanja ugovornih </w:t>
            </w:r>
            <w:r>
              <w:rPr>
                <w:rFonts w:ascii="Arial" w:hAnsi="Arial" w:cs="Arial"/>
                <w:sz w:val="22"/>
                <w:szCs w:val="22"/>
                <w:lang w:val="hr-HR" w:eastAsia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a.</w:t>
            </w:r>
          </w:p>
        </w:tc>
      </w:tr>
    </w:tbl>
    <w:p w:rsidR="005A0EB1" w:rsidRPr="00684FAB" w:rsidRDefault="005A0EB1" w:rsidP="005A0EB1">
      <w:pPr>
        <w:spacing w:after="0" w:line="240" w:lineRule="auto"/>
        <w:rPr>
          <w:rFonts w:ascii="Arial" w:hAnsi="Arial" w:cs="Arial"/>
          <w:sz w:val="24"/>
          <w:szCs w:val="24"/>
          <w:lang w:val="hr-HR" w:eastAsia="hr-HR"/>
        </w:rPr>
      </w:pPr>
    </w:p>
    <w:p w:rsidR="005A0EB1" w:rsidRPr="00684FAB" w:rsidRDefault="005A0EB1" w:rsidP="005A0EB1">
      <w:pPr>
        <w:spacing w:after="0" w:line="240" w:lineRule="auto"/>
        <w:jc w:val="left"/>
        <w:rPr>
          <w:rFonts w:ascii="Arial" w:hAnsi="Arial" w:cs="Arial"/>
          <w:sz w:val="24"/>
          <w:szCs w:val="24"/>
          <w:lang w:val="hr-HR"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4"/>
        <w:gridCol w:w="1942"/>
        <w:gridCol w:w="3816"/>
      </w:tblGrid>
      <w:tr w:rsidR="005A0EB1" w:rsidRPr="00684FAB" w:rsidTr="00FC4163">
        <w:tc>
          <w:tcPr>
            <w:tcW w:w="3652" w:type="dxa"/>
            <w:tcBorders>
              <w:bottom w:val="single" w:sz="8" w:space="0" w:color="auto"/>
            </w:tcBorders>
            <w:shd w:val="clear" w:color="auto" w:fill="auto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2126" w:type="dxa"/>
            <w:shd w:val="clear" w:color="auto" w:fill="auto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235" w:type="dxa"/>
            <w:tcBorders>
              <w:bottom w:val="single" w:sz="8" w:space="0" w:color="auto"/>
            </w:tcBorders>
            <w:shd w:val="clear" w:color="auto" w:fill="auto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5A0EB1" w:rsidRPr="00684FAB" w:rsidTr="00FC4163"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(Potpis)</w:t>
            </w:r>
          </w:p>
        </w:tc>
        <w:tc>
          <w:tcPr>
            <w:tcW w:w="2126" w:type="dxa"/>
            <w:shd w:val="clear" w:color="auto" w:fill="auto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4235" w:type="dxa"/>
            <w:tcBorders>
              <w:top w:val="single" w:sz="8" w:space="0" w:color="auto"/>
            </w:tcBorders>
            <w:shd w:val="clear" w:color="auto" w:fill="auto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sz w:val="24"/>
                <w:szCs w:val="24"/>
                <w:lang w:val="hr-HR" w:eastAsia="hr-HR"/>
              </w:rPr>
              <w:t>(mjesto i datum)</w:t>
            </w:r>
          </w:p>
        </w:tc>
      </w:tr>
    </w:tbl>
    <w:p w:rsidR="005A0EB1" w:rsidRPr="00684FAB" w:rsidRDefault="005A0EB1" w:rsidP="005A0EB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22"/>
          <w:szCs w:val="22"/>
          <w:lang w:val="hr-HR" w:eastAsia="hr-HR"/>
        </w:rPr>
      </w:pPr>
    </w:p>
    <w:tbl>
      <w:tblPr>
        <w:tblW w:w="10207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1559"/>
      </w:tblGrid>
      <w:tr w:rsidR="005A0EB1" w:rsidRPr="00684FAB" w:rsidTr="00FC4163">
        <w:trPr>
          <w:trHeight w:val="868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left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i/>
                <w:sz w:val="22"/>
                <w:szCs w:val="22"/>
                <w:lang w:val="hr-HR" w:eastAsia="hr-HR"/>
              </w:rPr>
              <w:br w:type="page"/>
            </w: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POPIS DOKUMENATA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A0EB1" w:rsidRPr="00684FAB" w:rsidRDefault="005A0EB1" w:rsidP="00FC4163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 w:eastAsia="hr-HR"/>
              </w:rPr>
              <w:t>Staviti “X” u odgovarajuće polje</w:t>
            </w:r>
          </w:p>
        </w:tc>
      </w:tr>
      <w:tr w:rsidR="005A0EB1" w:rsidRPr="00684FAB" w:rsidTr="00FC4163">
        <w:tc>
          <w:tcPr>
            <w:tcW w:w="10207" w:type="dxa"/>
            <w:gridSpan w:val="3"/>
            <w:shd w:val="pct10" w:color="auto" w:fill="CCFFCC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Odnosi se na </w:t>
            </w: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>sve podnosioce</w:t>
            </w:r>
            <w:r w:rsidRPr="00684FAB">
              <w:rPr>
                <w:rFonts w:ascii="Arial" w:hAnsi="Arial" w:cs="Arial"/>
                <w:b/>
                <w:bCs/>
                <w:i/>
                <w:sz w:val="24"/>
                <w:szCs w:val="24"/>
                <w:lang w:val="hr-HR" w:eastAsia="hr-HR"/>
              </w:rPr>
              <w:t xml:space="preserve"> zahtjeva</w:t>
            </w:r>
          </w:p>
        </w:tc>
      </w:tr>
      <w:tr w:rsidR="005A0EB1" w:rsidRPr="00684FAB" w:rsidTr="00FC4163">
        <w:tc>
          <w:tcPr>
            <w:tcW w:w="851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3.1</w:t>
            </w:r>
          </w:p>
        </w:tc>
        <w:tc>
          <w:tcPr>
            <w:tcW w:w="7797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Rješenje o legalizaciji, odnosno građevinsku dozvolu ili potvrdu nadležnog</w:t>
            </w:r>
            <w:r w:rsidRPr="00684FAB">
              <w:rPr>
                <w:lang w:val="hr-HR"/>
              </w:rPr>
              <w:t xml:space="preserve"> 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općinskog tijela da građevinska dozvola za ulaganje u ispunjavanje okolišnih standarda nije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potrebna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,</w:t>
            </w:r>
          </w:p>
        </w:tc>
        <w:tc>
          <w:tcPr>
            <w:tcW w:w="1559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5A0EB1" w:rsidRPr="00684FAB" w:rsidTr="00FC4163">
        <w:tc>
          <w:tcPr>
            <w:tcW w:w="851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3.2</w:t>
            </w:r>
          </w:p>
        </w:tc>
        <w:tc>
          <w:tcPr>
            <w:tcW w:w="7797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trike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Fakturu vezanu za prihvatljive troškove legalizacije, dogradnje i opremanja, uključujući fakture vezane za  troškove transporta i ugradnje.</w:t>
            </w: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ab/>
            </w:r>
          </w:p>
        </w:tc>
        <w:tc>
          <w:tcPr>
            <w:tcW w:w="1559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5A0EB1" w:rsidRPr="00684FAB" w:rsidTr="00FC4163">
        <w:tc>
          <w:tcPr>
            <w:tcW w:w="851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3.3</w:t>
            </w:r>
          </w:p>
        </w:tc>
        <w:tc>
          <w:tcPr>
            <w:tcW w:w="7797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Dokaz o izvršenoj uplati po ispostavljenoj fakturi,</w:t>
            </w:r>
          </w:p>
        </w:tc>
        <w:tc>
          <w:tcPr>
            <w:tcW w:w="1559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5A0EB1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3.4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Jedinstvena carinska deklaracija (</w:t>
            </w:r>
            <w:proofErr w:type="spellStart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JCI</w:t>
            </w:r>
            <w:proofErr w:type="spellEnd"/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) i dokaz o izmirenim carinskim dažbinama (samo za uvezeni građevinski materijal i opremu)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5A0EB1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3.5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statusu kvalificiranog proizvođača kod Regulatorne komisije za energiju u Federaciji Bosne i Hercegovine, - (samo ako se obnovljivi izvor energije povezuje na javni elektroenergetski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sistem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5A0EB1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3.6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Ovjerena Izjava klijenta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5A0EB1" w:rsidRPr="00684FAB" w:rsidTr="00FC4163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lastRenderedPageBreak/>
              <w:t>3.7</w:t>
            </w:r>
          </w:p>
        </w:tc>
        <w:tc>
          <w:tcPr>
            <w:tcW w:w="7797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>ama za prethodnu godinu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 ili sporazum o reprogramiranju duga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kod Porezne uprave Federacije BiH (svi korisnici)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5A0EB1" w:rsidRPr="00684FAB" w:rsidTr="00FC4163">
        <w:tc>
          <w:tcPr>
            <w:tcW w:w="851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3.8</w:t>
            </w:r>
          </w:p>
        </w:tc>
        <w:tc>
          <w:tcPr>
            <w:tcW w:w="7797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izmirenim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obavez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ama za prethodnu godinu </w:t>
            </w:r>
            <w:r w:rsidRPr="00684FAB">
              <w:rPr>
                <w:rFonts w:ascii="Arial" w:hAnsi="Arial" w:cs="Arial"/>
                <w:spacing w:val="-2"/>
                <w:sz w:val="22"/>
                <w:szCs w:val="22"/>
                <w:lang w:val="hr-HR"/>
              </w:rPr>
              <w:t xml:space="preserve">ili sporazum o reprogramiranju duga 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kod Uprave za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indirektno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oporezivanje BiH (samo za obveznike PDV-a)</w:t>
            </w:r>
          </w:p>
        </w:tc>
        <w:tc>
          <w:tcPr>
            <w:tcW w:w="1559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  <w:tr w:rsidR="005A0EB1" w:rsidRPr="00684FAB" w:rsidTr="00FC4163">
        <w:tc>
          <w:tcPr>
            <w:tcW w:w="851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left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bCs/>
                <w:lang w:val="hr-HR" w:eastAsia="hr-HR"/>
              </w:rPr>
              <w:t>3.9</w:t>
            </w:r>
          </w:p>
        </w:tc>
        <w:tc>
          <w:tcPr>
            <w:tcW w:w="7797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Dokaz o uplati federalne upravne </w:t>
            </w:r>
            <w:r>
              <w:rPr>
                <w:rFonts w:ascii="Arial" w:hAnsi="Arial" w:cs="Arial"/>
                <w:sz w:val="22"/>
                <w:szCs w:val="22"/>
                <w:lang w:val="hr-HR"/>
              </w:rPr>
              <w:t>takse</w:t>
            </w:r>
            <w:r w:rsidRPr="00684FAB">
              <w:rPr>
                <w:rFonts w:ascii="Arial" w:hAnsi="Arial" w:cs="Arial"/>
                <w:sz w:val="22"/>
                <w:szCs w:val="22"/>
                <w:lang w:val="hr-HR"/>
              </w:rPr>
              <w:t xml:space="preserve"> u iznosu od 20 KM</w:t>
            </w:r>
          </w:p>
        </w:tc>
        <w:tc>
          <w:tcPr>
            <w:tcW w:w="1559" w:type="dxa"/>
            <w:vAlign w:val="center"/>
          </w:tcPr>
          <w:p w:rsidR="005A0EB1" w:rsidRPr="00684FAB" w:rsidRDefault="005A0EB1" w:rsidP="00FC416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lang w:val="hr-HR" w:eastAsia="hr-HR"/>
              </w:rPr>
            </w:pPr>
          </w:p>
        </w:tc>
      </w:tr>
    </w:tbl>
    <w:p w:rsidR="005A0EB1" w:rsidRPr="00684FAB" w:rsidRDefault="005A0EB1" w:rsidP="005A0EB1">
      <w:pPr>
        <w:spacing w:after="0" w:line="240" w:lineRule="auto"/>
        <w:rPr>
          <w:rFonts w:ascii="Arial" w:hAnsi="Arial" w:cs="Arial"/>
          <w:b/>
          <w:i/>
          <w:sz w:val="18"/>
          <w:szCs w:val="18"/>
          <w:lang w:val="hr-HR" w:eastAsia="hr-HR"/>
        </w:rPr>
      </w:pPr>
      <w:r w:rsidRPr="00684FAB">
        <w:rPr>
          <w:rFonts w:ascii="Arial" w:hAnsi="Arial" w:cs="Arial"/>
          <w:b/>
          <w:bCs/>
          <w:sz w:val="16"/>
          <w:szCs w:val="16"/>
          <w:lang w:val="hr-HR" w:eastAsia="hr-HR"/>
        </w:rPr>
        <w:t>Napomena:</w:t>
      </w:r>
      <w:r w:rsidRPr="00684FAB">
        <w:rPr>
          <w:rFonts w:ascii="Arial" w:hAnsi="Arial" w:cs="Arial"/>
          <w:bCs/>
          <w:sz w:val="16"/>
          <w:szCs w:val="16"/>
          <w:lang w:val="hr-HR" w:eastAsia="hr-HR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popunjava tablicu stavljajući „X“ za svaki priloženi dokument. Svi dokumenti moraju biti originali ili propisno ovjerene kopije.</w:t>
      </w:r>
    </w:p>
    <w:p w:rsidR="005A0EB1" w:rsidRPr="00684FAB" w:rsidRDefault="005A0EB1" w:rsidP="005A0EB1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i/>
          <w:sz w:val="18"/>
          <w:szCs w:val="18"/>
          <w:lang w:val="hr-HR" w:eastAsia="hr-HR"/>
        </w:rPr>
      </w:pPr>
      <w:r>
        <w:rPr>
          <w:rFonts w:ascii="Arial" w:hAnsi="Arial" w:cs="Arial"/>
          <w:bCs/>
          <w:i/>
          <w:sz w:val="18"/>
          <w:szCs w:val="18"/>
          <w:lang w:val="hr-HR" w:eastAsia="hr-HR"/>
        </w:rPr>
        <w:t>Podnosilac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zahtjeva može od Federalnog ministarstva u svakom trenutku zatražiti povrat originalne dokumentacije, pod </w:t>
      </w:r>
      <w:proofErr w:type="spellStart"/>
      <w:r>
        <w:rPr>
          <w:rFonts w:ascii="Arial" w:hAnsi="Arial" w:cs="Arial"/>
          <w:bCs/>
          <w:i/>
          <w:sz w:val="18"/>
          <w:szCs w:val="18"/>
          <w:lang w:val="hr-HR" w:eastAsia="hr-HR"/>
        </w:rPr>
        <w:t>uslov</w:t>
      </w:r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>om</w:t>
      </w:r>
      <w:proofErr w:type="spellEnd"/>
      <w:r w:rsidRPr="00684FAB">
        <w:rPr>
          <w:rFonts w:ascii="Arial" w:hAnsi="Arial" w:cs="Arial"/>
          <w:bCs/>
          <w:i/>
          <w:sz w:val="18"/>
          <w:szCs w:val="18"/>
          <w:lang w:val="hr-HR" w:eastAsia="hr-HR"/>
        </w:rPr>
        <w:t xml:space="preserve"> da istu zamijeni ovjerenom kopijom.</w:t>
      </w:r>
    </w:p>
    <w:p w:rsidR="00E67CF3" w:rsidRPr="005A0EB1" w:rsidRDefault="00E67CF3" w:rsidP="005A0EB1">
      <w:pPr>
        <w:spacing w:after="0" w:line="240" w:lineRule="auto"/>
        <w:rPr>
          <w:rFonts w:ascii="Arial" w:hAnsi="Arial" w:cs="Arial"/>
          <w:b/>
          <w:sz w:val="22"/>
          <w:szCs w:val="22"/>
          <w:lang w:val="hr-HR"/>
        </w:rPr>
      </w:pPr>
    </w:p>
    <w:sectPr w:rsidR="00E67CF3" w:rsidRPr="005A0E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12" w:rsidRDefault="00B35912" w:rsidP="005A0EB1">
      <w:pPr>
        <w:spacing w:after="0" w:line="240" w:lineRule="auto"/>
      </w:pPr>
      <w:r>
        <w:separator/>
      </w:r>
    </w:p>
  </w:endnote>
  <w:endnote w:type="continuationSeparator" w:id="0">
    <w:p w:rsidR="00B35912" w:rsidRDefault="00B35912" w:rsidP="005A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269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F92" w:rsidRDefault="00FD0F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2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EB1" w:rsidRDefault="005A0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12" w:rsidRDefault="00B35912" w:rsidP="005A0EB1">
      <w:pPr>
        <w:spacing w:after="0" w:line="240" w:lineRule="auto"/>
      </w:pPr>
      <w:r>
        <w:separator/>
      </w:r>
    </w:p>
  </w:footnote>
  <w:footnote w:type="continuationSeparator" w:id="0">
    <w:p w:rsidR="00B35912" w:rsidRDefault="00B35912" w:rsidP="005A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D39AE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76812A5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8"/>
    <w:rsid w:val="00182953"/>
    <w:rsid w:val="00252F6B"/>
    <w:rsid w:val="002F3B51"/>
    <w:rsid w:val="00413E7E"/>
    <w:rsid w:val="0045747D"/>
    <w:rsid w:val="004E2EBC"/>
    <w:rsid w:val="005A0EB1"/>
    <w:rsid w:val="005E1AF1"/>
    <w:rsid w:val="007119EA"/>
    <w:rsid w:val="008642EE"/>
    <w:rsid w:val="00A54D4E"/>
    <w:rsid w:val="00AE5BB5"/>
    <w:rsid w:val="00AF57E6"/>
    <w:rsid w:val="00B35912"/>
    <w:rsid w:val="00B543BF"/>
    <w:rsid w:val="00BB25B9"/>
    <w:rsid w:val="00D02E7F"/>
    <w:rsid w:val="00D53DD0"/>
    <w:rsid w:val="00D54488"/>
    <w:rsid w:val="00D632AE"/>
    <w:rsid w:val="00D66AF7"/>
    <w:rsid w:val="00E67CF3"/>
    <w:rsid w:val="00ED08AD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39E7-32AB-4A6D-8445-E79EEDB2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488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B1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5A0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B1"/>
    <w:rPr>
      <w:rFonts w:ascii="Calibri" w:eastAsia="Times New Roman" w:hAnsi="Calibri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4</cp:revision>
  <dcterms:created xsi:type="dcterms:W3CDTF">2021-03-31T09:23:00Z</dcterms:created>
  <dcterms:modified xsi:type="dcterms:W3CDTF">2021-07-14T13:18:00Z</dcterms:modified>
</cp:coreProperties>
</file>