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0" w:type="dxa"/>
        <w:tblInd w:w="0" w:type="dxa"/>
        <w:tblLook w:val="04A0" w:firstRow="1" w:lastRow="0" w:firstColumn="1" w:lastColumn="0" w:noHBand="0" w:noVBand="1"/>
      </w:tblPr>
      <w:tblGrid>
        <w:gridCol w:w="2410"/>
        <w:gridCol w:w="5093"/>
        <w:gridCol w:w="3447"/>
      </w:tblGrid>
      <w:tr w:rsidR="00BC4F63" w:rsidRPr="00980F7D" w:rsidTr="00EF6FD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8"/>
                <w:szCs w:val="28"/>
                <w:lang w:val="sr-Cyrl-BA"/>
              </w:rPr>
              <w:t>Анекс XXII</w:t>
            </w:r>
            <w:bookmarkStart w:id="0" w:name="_GoBack"/>
            <w:bookmarkEnd w:id="0"/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</w:tr>
      <w:tr w:rsidR="00BC4F63" w:rsidRPr="00980F7D" w:rsidTr="00EF6FD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</w:p>
        </w:tc>
      </w:tr>
      <w:tr w:rsidR="00BC4F63" w:rsidRPr="00980F7D" w:rsidTr="00EF6FD4">
        <w:tc>
          <w:tcPr>
            <w:tcW w:w="10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8"/>
                <w:szCs w:val="28"/>
                <w:lang w:val="sr-Cyrl-BA"/>
              </w:rPr>
              <w:t>Таблица за прерачунавање броја условних грла стоке</w:t>
            </w:r>
          </w:p>
        </w:tc>
      </w:tr>
    </w:tbl>
    <w:p w:rsidR="00BC4F63" w:rsidRPr="00980F7D" w:rsidRDefault="00BC4F63" w:rsidP="00BC4F63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BA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738"/>
        <w:gridCol w:w="7219"/>
        <w:gridCol w:w="2070"/>
      </w:tblGrid>
      <w:tr w:rsidR="00BC4F63" w:rsidRPr="00980F7D" w:rsidTr="00EF6FD4">
        <w:trPr>
          <w:trHeight w:val="323"/>
        </w:trPr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Рбр.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Врста стоке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коефицијент</w:t>
            </w:r>
          </w:p>
        </w:tc>
      </w:tr>
      <w:tr w:rsidR="00BC4F63" w:rsidRPr="00980F7D" w:rsidTr="00EF6FD4">
        <w:trPr>
          <w:trHeight w:val="323"/>
        </w:trPr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ГОВЕДА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1.1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Крава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1,2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1.2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Расплодна јуница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0,9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1.3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Товна јунад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0,9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ОВЦЕ И КОЗЕ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2.1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Овце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0,1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2.2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Козе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0,12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СВИЊЕ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3.1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Расплодне крмаче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0,35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3.2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Назимице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0,25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3.3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Утовљене свиње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0,20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ПЕРАДАРСКА ПРОИЗВОДЊА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4.1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Кокоши несилице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0,005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4.2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Пиленке – 18-то недјељне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0,0035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4.3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Кокоши из матичног јата лаких родитељских линија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0,004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4.4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Кокоши из матичног јата тешких родитељских линија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0,007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4.5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Бројлери 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0,0045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ИЗВОРНЕ И ЗАШТИЋЕНЕ ПАСМИНЕ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5.1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Босански брдски коњ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0,7</w:t>
            </w:r>
          </w:p>
        </w:tc>
      </w:tr>
      <w:tr w:rsidR="00BC4F63" w:rsidRPr="00980F7D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5.2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Крава буша</w:t>
            </w:r>
          </w:p>
        </w:tc>
        <w:tc>
          <w:tcPr>
            <w:tcW w:w="2070" w:type="dxa"/>
          </w:tcPr>
          <w:p w:rsidR="00BC4F63" w:rsidRPr="00980F7D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0,7</w:t>
            </w:r>
          </w:p>
        </w:tc>
      </w:tr>
      <w:tr w:rsidR="00BC4F63" w:rsidRPr="00B65948" w:rsidTr="00EF6FD4">
        <w:tc>
          <w:tcPr>
            <w:tcW w:w="696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5.3</w:t>
            </w:r>
          </w:p>
        </w:tc>
        <w:tc>
          <w:tcPr>
            <w:tcW w:w="7219" w:type="dxa"/>
          </w:tcPr>
          <w:p w:rsidR="00BC4F63" w:rsidRPr="00980F7D" w:rsidRDefault="00BC4F63" w:rsidP="00EF6FD4">
            <w:pPr>
              <w:jc w:val="both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 xml:space="preserve">Домаћи магарац </w:t>
            </w:r>
          </w:p>
        </w:tc>
        <w:tc>
          <w:tcPr>
            <w:tcW w:w="2070" w:type="dxa"/>
          </w:tcPr>
          <w:p w:rsidR="00BC4F63" w:rsidRPr="00B65948" w:rsidRDefault="00BC4F63" w:rsidP="00EF6FD4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hAnsi="Arial" w:cs="Arial"/>
                <w:sz w:val="24"/>
                <w:szCs w:val="24"/>
                <w:lang w:val="sr-Cyrl-BA"/>
              </w:rPr>
              <w:t>0,5</w:t>
            </w:r>
          </w:p>
        </w:tc>
      </w:tr>
    </w:tbl>
    <w:p w:rsidR="00BC4F63" w:rsidRPr="00B65948" w:rsidRDefault="00BC4F63" w:rsidP="00BC4F63">
      <w:pPr>
        <w:rPr>
          <w:rFonts w:ascii="Arial" w:eastAsia="Times New Roman" w:hAnsi="Arial" w:cs="Arial"/>
          <w:b/>
          <w:lang w:val="sr-Cyrl-BA" w:eastAsia="bs-Latn-BA"/>
        </w:rPr>
      </w:pPr>
    </w:p>
    <w:p w:rsidR="00BC4F63" w:rsidRPr="00B65948" w:rsidRDefault="00BC4F63" w:rsidP="00BC4F63">
      <w:pPr>
        <w:rPr>
          <w:rFonts w:ascii="Arial" w:eastAsia="Times New Roman" w:hAnsi="Arial" w:cs="Arial"/>
          <w:b/>
          <w:lang w:val="sr-Cyrl-BA" w:eastAsia="bs-Latn-BA"/>
        </w:rPr>
      </w:pPr>
    </w:p>
    <w:p w:rsidR="00E67CF3" w:rsidRPr="00BC4F63" w:rsidRDefault="00E67CF3" w:rsidP="00BC4F63"/>
    <w:sectPr w:rsidR="00E67CF3" w:rsidRPr="00BC4F63" w:rsidSect="00057E9B">
      <w:pgSz w:w="12240" w:h="15840"/>
      <w:pgMar w:top="1440" w:right="4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66"/>
    <w:rsid w:val="00182953"/>
    <w:rsid w:val="00206506"/>
    <w:rsid w:val="00252F6B"/>
    <w:rsid w:val="002F3B51"/>
    <w:rsid w:val="00413E7E"/>
    <w:rsid w:val="0045747D"/>
    <w:rsid w:val="004E2EBC"/>
    <w:rsid w:val="005E1AF1"/>
    <w:rsid w:val="006C5966"/>
    <w:rsid w:val="007119EA"/>
    <w:rsid w:val="00A16CDB"/>
    <w:rsid w:val="00A54D4E"/>
    <w:rsid w:val="00AF57E6"/>
    <w:rsid w:val="00B543BF"/>
    <w:rsid w:val="00BC4F63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486D-CBCD-4ED5-BCBD-AB00592B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C59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3</cp:revision>
  <dcterms:created xsi:type="dcterms:W3CDTF">2025-07-02T11:36:00Z</dcterms:created>
  <dcterms:modified xsi:type="dcterms:W3CDTF">2025-07-02T11:41:00Z</dcterms:modified>
</cp:coreProperties>
</file>