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812"/>
        <w:gridCol w:w="2916"/>
        <w:gridCol w:w="1338"/>
        <w:gridCol w:w="1444"/>
      </w:tblGrid>
      <w:tr w:rsidR="00C94988" w:rsidRPr="00C94988" w:rsidTr="00A03CD7">
        <w:trPr>
          <w:trHeight w:val="1272"/>
        </w:trPr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988" w:rsidRPr="00C94988" w:rsidRDefault="00C94988" w:rsidP="00C9498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C94988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Bosna i Hercegovina</w:t>
            </w:r>
          </w:p>
          <w:p w:rsidR="00C94988" w:rsidRPr="00C94988" w:rsidRDefault="00C94988" w:rsidP="00C9498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C94988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Federacija Bosne i Hercegovine</w:t>
            </w:r>
          </w:p>
          <w:p w:rsidR="00C94988" w:rsidRPr="00C94988" w:rsidRDefault="00C94988" w:rsidP="00C9498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C94988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Federalno ministarstvo poljoprivrede,</w:t>
            </w:r>
          </w:p>
          <w:p w:rsidR="00C94988" w:rsidRPr="00C94988" w:rsidRDefault="00C94988" w:rsidP="00C9498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C94988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vodoprivrede i šumarstva</w:t>
            </w:r>
          </w:p>
          <w:p w:rsidR="00C94988" w:rsidRPr="00C94988" w:rsidRDefault="00C94988" w:rsidP="00C9498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</w:p>
          <w:p w:rsidR="00C94988" w:rsidRPr="00C94988" w:rsidRDefault="00C94988" w:rsidP="00C9498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C94988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Hamdije Čemerlića br. 2</w:t>
            </w:r>
          </w:p>
          <w:p w:rsidR="00C94988" w:rsidRPr="00C94988" w:rsidRDefault="00C94988" w:rsidP="00C9498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</w:pPr>
            <w:r w:rsidRPr="00C94988">
              <w:rPr>
                <w:rFonts w:ascii="Arial" w:eastAsia="Times New Roman" w:hAnsi="Arial" w:cs="Arial"/>
                <w:b/>
                <w:sz w:val="16"/>
                <w:szCs w:val="16"/>
                <w:lang w:val="hr-HR" w:eastAsia="bs-Latn-BA"/>
              </w:rPr>
              <w:t>Sarajevo 71 000</w:t>
            </w:r>
          </w:p>
        </w:tc>
        <w:tc>
          <w:tcPr>
            <w:tcW w:w="29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988" w:rsidRPr="00C94988" w:rsidRDefault="00C94988" w:rsidP="00C9498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bs-Latn-BA"/>
              </w:rPr>
            </w:pPr>
            <w:r w:rsidRPr="00C94988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166AEFF2" wp14:editId="1F83D57B">
                  <wp:extent cx="628650" cy="714375"/>
                  <wp:effectExtent l="0" t="0" r="0" b="9525"/>
                  <wp:docPr id="7" name="Picture 13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988" w:rsidRPr="00C94988" w:rsidRDefault="00C94988" w:rsidP="00C94988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sl-SI"/>
              </w:rPr>
            </w:pPr>
          </w:p>
          <w:p w:rsidR="00C94988" w:rsidRPr="00C94988" w:rsidRDefault="00C94988" w:rsidP="00C9498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bs-Latn-BA"/>
              </w:rPr>
            </w:pPr>
          </w:p>
        </w:tc>
        <w:tc>
          <w:tcPr>
            <w:tcW w:w="1444" w:type="dxa"/>
          </w:tcPr>
          <w:p w:rsidR="00C94988" w:rsidRPr="00C94988" w:rsidRDefault="00C94988" w:rsidP="00C94988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sl-SI"/>
              </w:rPr>
            </w:pPr>
          </w:p>
        </w:tc>
      </w:tr>
    </w:tbl>
    <w:p w:rsidR="00C94988" w:rsidRPr="00C94988" w:rsidRDefault="00C94988" w:rsidP="00C94988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hr-HR" w:eastAsia="hr-HR"/>
        </w:rPr>
      </w:pPr>
      <w:proofErr w:type="spellStart"/>
      <w:r w:rsidRPr="00C94988">
        <w:rPr>
          <w:rFonts w:ascii="Arial" w:eastAsia="Times New Roman" w:hAnsi="Arial" w:cs="Arial"/>
          <w:b/>
          <w:sz w:val="28"/>
          <w:szCs w:val="28"/>
          <w:lang w:val="hr-HR" w:eastAsia="hr-HR"/>
        </w:rPr>
        <w:t>IIU</w:t>
      </w:r>
      <w:proofErr w:type="spellEnd"/>
      <w:r w:rsidRPr="00C94988">
        <w:rPr>
          <w:rFonts w:ascii="Arial" w:eastAsia="Times New Roman" w:hAnsi="Arial" w:cs="Arial"/>
          <w:b/>
          <w:sz w:val="28"/>
          <w:szCs w:val="28"/>
          <w:lang w:val="hr-HR" w:eastAsia="hr-HR"/>
        </w:rPr>
        <w:t>-KB</w:t>
      </w:r>
    </w:p>
    <w:p w:rsidR="00C94988" w:rsidRPr="00C94988" w:rsidRDefault="00C94988" w:rsidP="00C9498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hr-HR" w:eastAsia="hr-HR"/>
        </w:rPr>
      </w:pPr>
      <w:r w:rsidRPr="00C94988">
        <w:rPr>
          <w:rFonts w:ascii="Arial" w:eastAsia="Times New Roman" w:hAnsi="Arial" w:cs="Arial"/>
          <w:b/>
          <w:sz w:val="28"/>
          <w:szCs w:val="28"/>
          <w:lang w:val="hr-HR" w:eastAsia="hr-HR"/>
        </w:rPr>
        <w:t xml:space="preserve">ANEKS </w:t>
      </w:r>
      <w:proofErr w:type="spellStart"/>
      <w:r w:rsidRPr="00C94988">
        <w:rPr>
          <w:rFonts w:ascii="Arial" w:eastAsia="Times New Roman" w:hAnsi="Arial" w:cs="Arial"/>
          <w:b/>
          <w:sz w:val="28"/>
          <w:szCs w:val="28"/>
          <w:lang w:val="hr-HR" w:eastAsia="hr-HR"/>
        </w:rPr>
        <w:t>Xa</w:t>
      </w:r>
      <w:proofErr w:type="spellEnd"/>
    </w:p>
    <w:p w:rsidR="00C94988" w:rsidRPr="00C94988" w:rsidRDefault="00C94988" w:rsidP="00C94988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hr-HR" w:eastAsia="zh-CN"/>
        </w:rPr>
      </w:pPr>
      <w:r w:rsidRPr="00C94988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IZVJEŠĆE</w:t>
      </w:r>
      <w:r w:rsidRPr="00C94988">
        <w:rPr>
          <w:rFonts w:ascii="Arial" w:eastAsia="SimSun" w:hAnsi="Arial" w:cs="Arial"/>
          <w:sz w:val="24"/>
          <w:szCs w:val="24"/>
          <w:lang w:val="hr-HR" w:eastAsia="zh-CN"/>
        </w:rPr>
        <w:t xml:space="preserve"> </w:t>
      </w:r>
      <w:r w:rsidRPr="00C94988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O IZVRŠENIM ISPLATAMA ZA ULAGANJE</w:t>
      </w:r>
    </w:p>
    <w:p w:rsidR="00C94988" w:rsidRPr="00C94988" w:rsidRDefault="00C94988" w:rsidP="00C9498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</w:p>
    <w:p w:rsidR="00C94988" w:rsidRPr="00C94988" w:rsidRDefault="00C94988" w:rsidP="00C94988">
      <w:pPr>
        <w:numPr>
          <w:ilvl w:val="6"/>
          <w:numId w:val="2"/>
        </w:numPr>
        <w:spacing w:after="0" w:line="240" w:lineRule="auto"/>
        <w:ind w:left="450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  <w:r w:rsidRPr="00C94988"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  <w:t>Podaci o klijentu</w:t>
      </w:r>
    </w:p>
    <w:tbl>
      <w:tblPr>
        <w:tblpPr w:leftFromText="180" w:rightFromText="180" w:vertAnchor="text" w:horzAnchor="margin" w:tblpX="-147" w:tblpY="179"/>
        <w:tblW w:w="9645" w:type="dxa"/>
        <w:tblLayout w:type="fixed"/>
        <w:tblLook w:val="04A0" w:firstRow="1" w:lastRow="0" w:firstColumn="1" w:lastColumn="0" w:noHBand="0" w:noVBand="1"/>
      </w:tblPr>
      <w:tblGrid>
        <w:gridCol w:w="3408"/>
        <w:gridCol w:w="20"/>
        <w:gridCol w:w="459"/>
        <w:gridCol w:w="106"/>
        <w:gridCol w:w="125"/>
        <w:gridCol w:w="249"/>
        <w:gridCol w:w="191"/>
        <w:gridCol w:w="251"/>
        <w:gridCol w:w="38"/>
        <w:gridCol w:w="276"/>
        <w:gridCol w:w="204"/>
        <w:gridCol w:w="173"/>
        <w:gridCol w:w="188"/>
        <w:gridCol w:w="118"/>
        <w:gridCol w:w="385"/>
        <w:gridCol w:w="62"/>
        <w:gridCol w:w="33"/>
        <w:gridCol w:w="480"/>
        <w:gridCol w:w="53"/>
        <w:gridCol w:w="62"/>
        <w:gridCol w:w="365"/>
        <w:gridCol w:w="138"/>
        <w:gridCol w:w="188"/>
        <w:gridCol w:w="153"/>
        <w:gridCol w:w="224"/>
        <w:gridCol w:w="256"/>
        <w:gridCol w:w="58"/>
        <w:gridCol w:w="251"/>
        <w:gridCol w:w="171"/>
        <w:gridCol w:w="269"/>
        <w:gridCol w:w="125"/>
        <w:gridCol w:w="86"/>
        <w:gridCol w:w="480"/>
      </w:tblGrid>
      <w:tr w:rsidR="00C94988" w:rsidRPr="00C94988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988" w:rsidRPr="00C94988" w:rsidRDefault="00C94988" w:rsidP="00C949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94988">
              <w:rPr>
                <w:rFonts w:ascii="Arial" w:eastAsia="Times New Roman" w:hAnsi="Arial" w:cs="Arial"/>
                <w:lang w:val="hr-HR" w:eastAsia="hr-HR"/>
              </w:rPr>
              <w:t>Naziv obrta/poduzeća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94988" w:rsidRPr="00C94988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94988">
              <w:rPr>
                <w:rFonts w:ascii="Arial" w:eastAsia="Times New Roman" w:hAnsi="Arial" w:cs="Arial"/>
                <w:lang w:val="hr-HR" w:eastAsia="hr-HR"/>
              </w:rPr>
              <w:t>Adresa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94988" w:rsidRPr="00C94988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poljoprivrednog gospodarstva (</w:t>
            </w:r>
            <w:proofErr w:type="spellStart"/>
            <w:r w:rsidRPr="00C9498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BPG</w:t>
            </w:r>
            <w:proofErr w:type="spellEnd"/>
            <w:r w:rsidRPr="00C9498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94988" w:rsidRPr="00C94988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6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94988" w:rsidRPr="00C94988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C94988">
              <w:rPr>
                <w:rFonts w:ascii="Arial" w:eastAsia="Times New Roman" w:hAnsi="Arial" w:cs="Arial"/>
                <w:lang w:val="hr-HR" w:eastAsia="hr-HR"/>
              </w:rPr>
              <w:t>Jedinstveni matični broj (JMB) vlasnika obrta/ovlaštene osobe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94988" w:rsidRPr="00C94988" w:rsidRDefault="00C94988" w:rsidP="00C94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94988" w:rsidRPr="00C94988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C94988">
              <w:rPr>
                <w:rFonts w:ascii="Arial" w:eastAsia="Times New Roman" w:hAnsi="Arial" w:cs="Arial"/>
                <w:lang w:val="hr-HR" w:eastAsia="hr-HR"/>
              </w:rPr>
              <w:t>Klijent je</w:t>
            </w:r>
          </w:p>
        </w:tc>
        <w:tc>
          <w:tcPr>
            <w:tcW w:w="62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C94988" w:rsidRPr="00C94988" w:rsidRDefault="00C94988" w:rsidP="00C949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C94988" w:rsidRPr="00C94988" w:rsidRDefault="00C94988" w:rsidP="00C949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  <w:p w:rsidR="00C94988" w:rsidRPr="00C94988" w:rsidRDefault="00C94988" w:rsidP="00C949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C94988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(zaokružiti slovo ili podvući tekst opcije)</w:t>
            </w:r>
          </w:p>
        </w:tc>
      </w:tr>
    </w:tbl>
    <w:p w:rsidR="00C94988" w:rsidRPr="00C94988" w:rsidRDefault="00C94988" w:rsidP="00C9498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</w:p>
    <w:p w:rsidR="00C94988" w:rsidRPr="00C94988" w:rsidRDefault="00C94988" w:rsidP="00C94988">
      <w:pPr>
        <w:numPr>
          <w:ilvl w:val="6"/>
          <w:numId w:val="2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  <w:r w:rsidRPr="00C94988"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  <w:t>Podaci o potpisanim ugovorima</w:t>
      </w:r>
    </w:p>
    <w:p w:rsidR="00C94988" w:rsidRPr="00C94988" w:rsidRDefault="00C94988" w:rsidP="00C94988">
      <w:pPr>
        <w:spacing w:after="0" w:line="240" w:lineRule="auto"/>
        <w:ind w:left="66"/>
        <w:jc w:val="both"/>
        <w:rPr>
          <w:rFonts w:ascii="Arial" w:eastAsia="Times New Roman" w:hAnsi="Arial" w:cs="Arial"/>
          <w:b/>
          <w:i/>
          <w:sz w:val="16"/>
          <w:szCs w:val="16"/>
          <w:lang w:val="hr-HR" w:eastAsia="hr-HR"/>
        </w:rPr>
      </w:pPr>
    </w:p>
    <w:tbl>
      <w:tblPr>
        <w:tblStyle w:val="TableGrid11"/>
        <w:tblW w:w="0" w:type="auto"/>
        <w:tblInd w:w="-147" w:type="dxa"/>
        <w:tblLook w:val="04A0" w:firstRow="1" w:lastRow="0" w:firstColumn="1" w:lastColumn="0" w:noHBand="0" w:noVBand="1"/>
      </w:tblPr>
      <w:tblGrid>
        <w:gridCol w:w="5667"/>
        <w:gridCol w:w="3542"/>
      </w:tblGrid>
      <w:tr w:rsidR="00C94988" w:rsidRPr="00C94988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</w:pPr>
            <w:r w:rsidRPr="00C94988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  <w:t>Naziv dokumenta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spacing w:before="102"/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</w:pPr>
            <w:r w:rsidRPr="00C94988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  <w:t>Broj dokumenta</w:t>
            </w:r>
          </w:p>
        </w:tc>
      </w:tr>
      <w:tr w:rsidR="00C94988" w:rsidRPr="00C94988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C94988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Protokol o suradnji</w:t>
            </w:r>
          </w:p>
          <w:p w:rsidR="00C94988" w:rsidRPr="00C94988" w:rsidRDefault="00C94988" w:rsidP="00C94988">
            <w:pPr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</w:pPr>
            <w:r w:rsidRPr="00C94988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 xml:space="preserve">(između izabrane komercijalne banke i </w:t>
            </w:r>
          </w:p>
          <w:p w:rsidR="00C94988" w:rsidRPr="00C94988" w:rsidRDefault="00C94988" w:rsidP="00C94988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C94988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Federalnog ministarstva poljoprivrede, vodoprivrede i šumarstva)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  <w:tr w:rsidR="00C94988" w:rsidRPr="00C94988" w:rsidTr="00A03CD7">
        <w:trPr>
          <w:trHeight w:val="4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C94988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Ugovor o dodjeli kredita</w:t>
            </w:r>
          </w:p>
          <w:p w:rsidR="00C94988" w:rsidRPr="00C94988" w:rsidRDefault="00C94988" w:rsidP="00C94988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C94988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(između izabrane komercijalne banke i klijenta)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  <w:tr w:rsidR="00C94988" w:rsidRPr="00C94988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C94988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Ugovor o korištenju sredstava novčane potpore</w:t>
            </w:r>
          </w:p>
          <w:p w:rsidR="00C94988" w:rsidRPr="00C94988" w:rsidRDefault="00C94988" w:rsidP="00C94988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C94988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(između Federalnog ministarstva poljoprivrede, vodoprivrede i šumarstva i klijenta)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</w:tbl>
    <w:p w:rsidR="00C94988" w:rsidRPr="00C94988" w:rsidRDefault="00C94988" w:rsidP="00C94988">
      <w:pPr>
        <w:spacing w:before="102" w:after="0" w:line="240" w:lineRule="auto"/>
        <w:jc w:val="both"/>
        <w:rPr>
          <w:rFonts w:ascii="Arial" w:eastAsia="SimSun" w:hAnsi="Arial" w:cs="Arial"/>
          <w:bCs/>
          <w:sz w:val="16"/>
          <w:szCs w:val="16"/>
          <w:lang w:val="hr-HR" w:eastAsia="zh-CN"/>
        </w:rPr>
      </w:pPr>
    </w:p>
    <w:p w:rsidR="00C94988" w:rsidRPr="00C94988" w:rsidRDefault="00C94988" w:rsidP="00C94988">
      <w:pPr>
        <w:numPr>
          <w:ilvl w:val="6"/>
          <w:numId w:val="2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  <w:r w:rsidRPr="00C94988"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  <w:t>Podaci o ulaganju</w:t>
      </w:r>
    </w:p>
    <w:p w:rsidR="00C94988" w:rsidRPr="00C94988" w:rsidRDefault="00C94988" w:rsidP="00C94988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16"/>
          <w:szCs w:val="16"/>
          <w:lang w:val="hr-HR" w:eastAsia="hr-HR"/>
        </w:rPr>
      </w:pPr>
    </w:p>
    <w:p w:rsidR="00C94988" w:rsidRPr="00C94988" w:rsidRDefault="00C94988" w:rsidP="00C9498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hr-HR" w:eastAsia="hr-HR"/>
        </w:rPr>
      </w:pPr>
      <w:r w:rsidRPr="00C94988">
        <w:rPr>
          <w:rFonts w:ascii="Arial" w:eastAsia="Times New Roman" w:hAnsi="Arial" w:cs="Arial"/>
          <w:i/>
          <w:sz w:val="24"/>
          <w:szCs w:val="24"/>
          <w:lang w:val="hr-HR" w:eastAsia="hr-HR"/>
        </w:rPr>
        <w:t>3.1. Vrsta ulaganja</w:t>
      </w:r>
    </w:p>
    <w:p w:rsidR="00C94988" w:rsidRPr="00C94988" w:rsidRDefault="00C94988" w:rsidP="00C94988">
      <w:pPr>
        <w:spacing w:after="0" w:line="240" w:lineRule="auto"/>
        <w:ind w:left="68"/>
        <w:jc w:val="both"/>
        <w:rPr>
          <w:rFonts w:ascii="Arial" w:eastAsia="Times New Roman" w:hAnsi="Arial" w:cs="Arial"/>
          <w:b/>
          <w:i/>
          <w:sz w:val="16"/>
          <w:szCs w:val="16"/>
          <w:lang w:val="hr-HR" w:eastAsia="hr-HR"/>
        </w:rPr>
      </w:pPr>
      <w:r w:rsidRPr="00C94988">
        <w:rPr>
          <w:rFonts w:ascii="Times New Roman" w:eastAsia="SimSun" w:hAnsi="Times New Roman" w:cs="Times New Roman"/>
          <w:bCs/>
          <w:sz w:val="24"/>
          <w:szCs w:val="24"/>
          <w:lang w:val="hr-HR" w:eastAsia="zh-CN"/>
        </w:rPr>
        <w:t xml:space="preserve"> </w:t>
      </w:r>
    </w:p>
    <w:tbl>
      <w:tblPr>
        <w:tblStyle w:val="TableGrid51"/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C94988" w:rsidRPr="00C94988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proofErr w:type="spellStart"/>
            <w:r w:rsidRPr="00C94988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R.b</w:t>
            </w:r>
            <w:proofErr w:type="spellEnd"/>
            <w:r w:rsidRPr="00C94988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Ulaganje u</w:t>
            </w:r>
          </w:p>
        </w:tc>
      </w:tr>
      <w:tr w:rsidR="00C94988" w:rsidRPr="00C94988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Nabavu rasplodne stoke</w:t>
            </w:r>
          </w:p>
        </w:tc>
      </w:tr>
      <w:tr w:rsidR="00C94988" w:rsidRPr="00C94988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Izgradnju ili proširenje i opremanje građevinskih objekata u funkciji biljne proizvodnje, stočarstva ili ribarstva</w:t>
            </w:r>
          </w:p>
        </w:tc>
      </w:tr>
      <w:tr w:rsidR="00C94988" w:rsidRPr="00C94988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Podizanje višegodišnjih nasada</w:t>
            </w:r>
          </w:p>
        </w:tc>
      </w:tr>
    </w:tbl>
    <w:p w:rsidR="00C94988" w:rsidRPr="00C94988" w:rsidRDefault="00C94988" w:rsidP="00C94988">
      <w:pPr>
        <w:tabs>
          <w:tab w:val="left" w:pos="426"/>
        </w:tabs>
        <w:spacing w:line="256" w:lineRule="auto"/>
        <w:rPr>
          <w:rFonts w:ascii="Arial" w:eastAsia="Calibri" w:hAnsi="Arial" w:cs="Arial"/>
          <w:i/>
          <w:lang w:val="hr-HR"/>
        </w:rPr>
      </w:pPr>
      <w:r w:rsidRPr="00C94988">
        <w:rPr>
          <w:rFonts w:ascii="Arial" w:eastAsia="Calibri" w:hAnsi="Arial" w:cs="Arial"/>
          <w:lang w:val="hr-HR"/>
        </w:rPr>
        <w:t xml:space="preserve">* </w:t>
      </w:r>
      <w:r w:rsidRPr="00C94988">
        <w:rPr>
          <w:rFonts w:ascii="Arial" w:eastAsia="Calibri" w:hAnsi="Arial" w:cs="Arial"/>
          <w:i/>
          <w:sz w:val="20"/>
          <w:szCs w:val="20"/>
          <w:lang w:val="hr-HR"/>
        </w:rPr>
        <w:t>zaokružiti broj ispred vrste ulaganja</w:t>
      </w:r>
    </w:p>
    <w:tbl>
      <w:tblPr>
        <w:tblStyle w:val="TableGrid51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94988" w:rsidRPr="00C94988" w:rsidTr="00A03C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rPr>
                <w:rFonts w:ascii="Arial" w:hAnsi="Arial" w:cs="Arial"/>
                <w:b/>
                <w:lang w:val="hr-HR"/>
              </w:rPr>
            </w:pPr>
            <w:r w:rsidRPr="00C94988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Naziv projekta</w:t>
            </w:r>
          </w:p>
        </w:tc>
      </w:tr>
      <w:tr w:rsidR="00C94988" w:rsidRPr="00C94988" w:rsidTr="00A03C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C94988" w:rsidRPr="00C94988" w:rsidRDefault="00C94988" w:rsidP="00C9498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hr-HR" w:eastAsia="hr-HR"/>
        </w:rPr>
      </w:pPr>
      <w:r w:rsidRPr="00C94988">
        <w:rPr>
          <w:rFonts w:ascii="Arial" w:eastAsia="Times New Roman" w:hAnsi="Arial" w:cs="Arial"/>
          <w:i/>
          <w:sz w:val="24"/>
          <w:szCs w:val="24"/>
          <w:lang w:val="hr-HR" w:eastAsia="hr-HR"/>
        </w:rPr>
        <w:t>*</w:t>
      </w:r>
      <w:r w:rsidRPr="00C94988">
        <w:rPr>
          <w:rFonts w:ascii="Arial" w:eastAsia="Times New Roman" w:hAnsi="Arial" w:cs="Arial"/>
          <w:i/>
          <w:sz w:val="20"/>
          <w:szCs w:val="20"/>
          <w:lang w:val="hr-HR" w:eastAsia="hr-HR"/>
        </w:rPr>
        <w:t>prepisati naziv projekta iz poslovnog plana</w:t>
      </w:r>
    </w:p>
    <w:p w:rsidR="00C94988" w:rsidRPr="00C94988" w:rsidRDefault="00C94988" w:rsidP="00C9498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hr-HR" w:eastAsia="hr-HR"/>
        </w:rPr>
      </w:pPr>
    </w:p>
    <w:p w:rsidR="00C94988" w:rsidRPr="00C94988" w:rsidRDefault="00C94988" w:rsidP="00C9498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hr-HR" w:eastAsia="hr-HR"/>
        </w:rPr>
      </w:pPr>
      <w:r w:rsidRPr="00C94988">
        <w:rPr>
          <w:rFonts w:ascii="Arial" w:eastAsia="Times New Roman" w:hAnsi="Arial" w:cs="Arial"/>
          <w:i/>
          <w:sz w:val="24"/>
          <w:szCs w:val="24"/>
          <w:lang w:val="hr-HR" w:eastAsia="hr-HR"/>
        </w:rPr>
        <w:t>3.2. Izvori financiranja ulaganja</w:t>
      </w:r>
    </w:p>
    <w:p w:rsidR="00C94988" w:rsidRPr="00C94988" w:rsidRDefault="00C94988" w:rsidP="00C94988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hr-HR" w:eastAsia="hr-HR"/>
        </w:rPr>
      </w:pPr>
    </w:p>
    <w:tbl>
      <w:tblPr>
        <w:tblStyle w:val="TableGrid51"/>
        <w:tblW w:w="9639" w:type="dxa"/>
        <w:tblInd w:w="137" w:type="dxa"/>
        <w:tblLook w:val="04A0" w:firstRow="1" w:lastRow="0" w:firstColumn="1" w:lastColumn="0" w:noHBand="0" w:noVBand="1"/>
      </w:tblPr>
      <w:tblGrid>
        <w:gridCol w:w="620"/>
        <w:gridCol w:w="5759"/>
        <w:gridCol w:w="3260"/>
      </w:tblGrid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proofErr w:type="spellStart"/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Izvor financiranja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Iznos u KM</w:t>
            </w: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Kredit izabrane komercijalne banke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Potpora Federalnog ministarstva poljoprivrede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C94988" w:rsidRPr="00C94988" w:rsidRDefault="00C94988" w:rsidP="00C94988">
      <w:pPr>
        <w:spacing w:line="256" w:lineRule="auto"/>
        <w:rPr>
          <w:rFonts w:ascii="Arial" w:eastAsia="Calibri" w:hAnsi="Arial" w:cs="Arial"/>
          <w:i/>
          <w:sz w:val="16"/>
          <w:szCs w:val="16"/>
          <w:lang w:val="hr-HR"/>
        </w:rPr>
      </w:pPr>
    </w:p>
    <w:p w:rsidR="00C94988" w:rsidRPr="00C94988" w:rsidRDefault="00C94988" w:rsidP="00C94988">
      <w:pPr>
        <w:spacing w:line="256" w:lineRule="auto"/>
        <w:rPr>
          <w:rFonts w:ascii="Arial" w:eastAsia="Calibri" w:hAnsi="Arial" w:cs="Arial"/>
          <w:b/>
          <w:i/>
          <w:lang w:val="hr-HR"/>
        </w:rPr>
      </w:pPr>
      <w:r w:rsidRPr="00C94988">
        <w:rPr>
          <w:rFonts w:ascii="Arial" w:eastAsia="Calibri" w:hAnsi="Arial" w:cs="Arial"/>
          <w:b/>
          <w:i/>
          <w:lang w:val="hr-HR"/>
        </w:rPr>
        <w:t>3.3. Razdoblje realizacije ulaganja</w:t>
      </w:r>
    </w:p>
    <w:tbl>
      <w:tblPr>
        <w:tblStyle w:val="TableGrid51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4229"/>
        <w:gridCol w:w="4927"/>
      </w:tblGrid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hAnsi="Arial" w:cs="Arial"/>
                <w:lang w:val="hr-HR"/>
              </w:rPr>
            </w:pPr>
            <w:proofErr w:type="spellStart"/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Početak ulaganja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Završetak ulaganja</w:t>
            </w: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C94988" w:rsidRPr="00C94988" w:rsidRDefault="00C94988" w:rsidP="00C94988">
      <w:pPr>
        <w:spacing w:line="256" w:lineRule="auto"/>
        <w:rPr>
          <w:rFonts w:ascii="Arial" w:eastAsia="Calibri" w:hAnsi="Arial" w:cs="Arial"/>
          <w:i/>
          <w:lang w:val="hr-HR"/>
        </w:rPr>
      </w:pPr>
      <w:r w:rsidRPr="00C94988">
        <w:rPr>
          <w:rFonts w:ascii="Arial" w:eastAsia="Calibri" w:hAnsi="Arial" w:cs="Arial"/>
          <w:i/>
          <w:lang w:val="hr-HR"/>
        </w:rPr>
        <w:t>*</w:t>
      </w:r>
      <w:r w:rsidRPr="00C94988">
        <w:rPr>
          <w:rFonts w:ascii="Arial" w:eastAsia="Calibri" w:hAnsi="Arial" w:cs="Arial"/>
          <w:i/>
          <w:sz w:val="20"/>
          <w:szCs w:val="20"/>
          <w:lang w:val="hr-HR"/>
        </w:rPr>
        <w:t>navesti datum početka ulaganja i datum završetka ulaganja</w:t>
      </w:r>
      <w:r w:rsidRPr="00C94988">
        <w:rPr>
          <w:rFonts w:ascii="Arial" w:eastAsia="Calibri" w:hAnsi="Arial" w:cs="Arial"/>
          <w:i/>
          <w:lang w:val="hr-HR"/>
        </w:rPr>
        <w:t xml:space="preserve"> </w:t>
      </w:r>
    </w:p>
    <w:p w:rsidR="00C94988" w:rsidRPr="00C94988" w:rsidRDefault="00C94988" w:rsidP="00C94988">
      <w:pPr>
        <w:numPr>
          <w:ilvl w:val="6"/>
          <w:numId w:val="2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  <w:r w:rsidRPr="00C94988"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  <w:t>Prikaz isplata po fakturama</w:t>
      </w:r>
    </w:p>
    <w:p w:rsidR="00C94988" w:rsidRPr="00C94988" w:rsidRDefault="00C94988" w:rsidP="00C94988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</w:p>
    <w:tbl>
      <w:tblPr>
        <w:tblStyle w:val="TableGrid51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3774"/>
        <w:gridCol w:w="2694"/>
        <w:gridCol w:w="2688"/>
      </w:tblGrid>
      <w:tr w:rsidR="00C94988" w:rsidRPr="00C94988" w:rsidTr="00A03CD7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lang w:val="hr-HR"/>
              </w:rPr>
            </w:pPr>
          </w:p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proofErr w:type="spellStart"/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C94988" w:rsidRPr="00C94988" w:rsidRDefault="00C94988" w:rsidP="00C94988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Broj fakture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C94988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 xml:space="preserve">Iznos u KM, </w:t>
            </w:r>
            <w:proofErr w:type="spellStart"/>
            <w:r w:rsidRPr="00C94988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EUR</w:t>
            </w:r>
            <w:proofErr w:type="spellEnd"/>
            <w:r w:rsidRPr="00C94988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 xml:space="preserve"> i sl.</w:t>
            </w:r>
          </w:p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C94988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(Unijeti iznos u valuti sa fakture) </w:t>
            </w:r>
          </w:p>
        </w:tc>
      </w:tr>
      <w:tr w:rsidR="00C94988" w:rsidRPr="00C94988" w:rsidTr="00A03C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Sa PDV-om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Bez PDV-a</w:t>
            </w: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...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8" w:rsidRPr="00C94988" w:rsidRDefault="00C94988" w:rsidP="00C949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C94988" w:rsidRPr="00C94988" w:rsidRDefault="00C94988" w:rsidP="00C9498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hr-HR" w:eastAsia="hr-HR"/>
        </w:rPr>
      </w:pPr>
    </w:p>
    <w:tbl>
      <w:tblPr>
        <w:tblStyle w:val="TableGrid51"/>
        <w:tblW w:w="101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8"/>
        <w:gridCol w:w="222"/>
        <w:gridCol w:w="222"/>
      </w:tblGrid>
      <w:tr w:rsidR="00C94988" w:rsidRPr="00C94988" w:rsidTr="00A03CD7">
        <w:trPr>
          <w:trHeight w:val="405"/>
        </w:trPr>
        <w:tc>
          <w:tcPr>
            <w:tcW w:w="4847" w:type="dxa"/>
            <w:tcBorders>
              <w:bottom w:val="single" w:sz="4" w:space="0" w:color="auto"/>
            </w:tcBorders>
            <w:hideMark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hr-HR" w:eastAsia="zh-CN"/>
              </w:rPr>
            </w:pPr>
          </w:p>
        </w:tc>
        <w:tc>
          <w:tcPr>
            <w:tcW w:w="4848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hr-HR" w:eastAsia="zh-CN"/>
              </w:rPr>
            </w:pPr>
          </w:p>
        </w:tc>
        <w:tc>
          <w:tcPr>
            <w:tcW w:w="222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22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rPr>
          <w:trHeight w:val="405"/>
        </w:trPr>
        <w:tc>
          <w:tcPr>
            <w:tcW w:w="9695" w:type="dxa"/>
            <w:gridSpan w:val="2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bCs/>
                <w:sz w:val="20"/>
                <w:szCs w:val="20"/>
                <w:lang w:val="hr-HR" w:eastAsia="zh-CN"/>
              </w:rPr>
            </w:pPr>
            <w:r w:rsidRPr="00C94988">
              <w:rPr>
                <w:rFonts w:ascii="Arial" w:eastAsia="Times New Roman" w:hAnsi="Arial" w:cs="Arial"/>
                <w:bCs/>
                <w:sz w:val="20"/>
                <w:szCs w:val="20"/>
                <w:lang w:val="hr-HR" w:eastAsia="zh-CN"/>
              </w:rPr>
              <w:t>(naziv komercijalne banke)</w:t>
            </w:r>
          </w:p>
        </w:tc>
        <w:tc>
          <w:tcPr>
            <w:tcW w:w="222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2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rPr>
          <w:trHeight w:val="439"/>
        </w:trPr>
        <w:tc>
          <w:tcPr>
            <w:tcW w:w="9695" w:type="dxa"/>
            <w:gridSpan w:val="2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C94988" w:rsidRPr="00C94988" w:rsidRDefault="00C94988" w:rsidP="00C94988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_____________________________________</w:t>
            </w:r>
          </w:p>
        </w:tc>
        <w:tc>
          <w:tcPr>
            <w:tcW w:w="222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2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rPr>
          <w:trHeight w:val="223"/>
        </w:trPr>
        <w:tc>
          <w:tcPr>
            <w:tcW w:w="9695" w:type="dxa"/>
            <w:gridSpan w:val="2"/>
            <w:hideMark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(Odgovorna osoba /potpis i pečat)</w:t>
            </w:r>
          </w:p>
        </w:tc>
        <w:tc>
          <w:tcPr>
            <w:tcW w:w="222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22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94988" w:rsidRPr="00C94988" w:rsidTr="00A03CD7">
        <w:trPr>
          <w:trHeight w:val="439"/>
        </w:trPr>
        <w:tc>
          <w:tcPr>
            <w:tcW w:w="9695" w:type="dxa"/>
            <w:gridSpan w:val="2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9498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2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2" w:type="dxa"/>
          </w:tcPr>
          <w:p w:rsidR="00C94988" w:rsidRPr="00C94988" w:rsidRDefault="00C94988" w:rsidP="00C94988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E67CF3" w:rsidRPr="00C94988" w:rsidRDefault="00E67CF3" w:rsidP="00C94988">
      <w:pPr>
        <w:rPr>
          <w:rFonts w:ascii="Arial" w:eastAsia="Times New Roman" w:hAnsi="Arial" w:cs="Arial"/>
          <w:b/>
          <w:lang w:val="hr-HR" w:eastAsia="bs-Latn-BA"/>
        </w:rPr>
      </w:pPr>
      <w:bookmarkStart w:id="0" w:name="_GoBack"/>
      <w:bookmarkEnd w:id="0"/>
    </w:p>
    <w:sectPr w:rsidR="00E67CF3" w:rsidRPr="00C9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6DD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C5A8A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B6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A54D4E"/>
    <w:rsid w:val="00AF57E6"/>
    <w:rsid w:val="00B543BF"/>
    <w:rsid w:val="00BC4F8F"/>
    <w:rsid w:val="00C94988"/>
    <w:rsid w:val="00D02E7F"/>
    <w:rsid w:val="00D53DD0"/>
    <w:rsid w:val="00D632AE"/>
    <w:rsid w:val="00D66AF7"/>
    <w:rsid w:val="00E67CF3"/>
    <w:rsid w:val="00ED08AD"/>
    <w:rsid w:val="00F151B6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DFFD"/>
  <w15:chartTrackingRefBased/>
  <w15:docId w15:val="{0A5E33EC-8F12-49C4-BBB1-6A63C494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B6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1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F151B6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949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39"/>
    <w:rsid w:val="00C94988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2026-05-19T08:36:00Z</dcterms:created>
  <dcterms:modified xsi:type="dcterms:W3CDTF">2026-05-19T09:29:00Z</dcterms:modified>
</cp:coreProperties>
</file>