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4629"/>
        <w:gridCol w:w="2971"/>
      </w:tblGrid>
      <w:tr w:rsidR="00620B04" w:rsidRPr="00620B04" w:rsidTr="00A03CD7">
        <w:tc>
          <w:tcPr>
            <w:tcW w:w="6893" w:type="dxa"/>
            <w:gridSpan w:val="2"/>
          </w:tcPr>
          <w:p w:rsidR="00620B04" w:rsidRPr="00620B04" w:rsidRDefault="00620B04" w:rsidP="00620B04">
            <w:pPr>
              <w:rPr>
                <w:rFonts w:ascii="Arial" w:hAnsi="Arial" w:cs="Arial"/>
                <w:b/>
                <w:sz w:val="28"/>
                <w:szCs w:val="28"/>
                <w:lang w:val="sr-Cyrl-BA"/>
              </w:rPr>
            </w:pPr>
            <w:r w:rsidRPr="00620B04">
              <w:rPr>
                <w:rFonts w:ascii="Arial" w:hAnsi="Arial" w:cs="Arial"/>
                <w:b/>
                <w:sz w:val="28"/>
                <w:szCs w:val="28"/>
                <w:lang w:val="sr-Cyrl-BA"/>
              </w:rPr>
              <w:t xml:space="preserve">АНЕКС XX </w:t>
            </w:r>
          </w:p>
        </w:tc>
        <w:tc>
          <w:tcPr>
            <w:tcW w:w="3447" w:type="dxa"/>
          </w:tcPr>
          <w:p w:rsidR="00620B04" w:rsidRPr="00620B04" w:rsidRDefault="00620B04" w:rsidP="00620B04">
            <w:pPr>
              <w:rPr>
                <w:rFonts w:ascii="Arial" w:hAnsi="Arial" w:cs="Arial"/>
                <w:b/>
                <w:sz w:val="28"/>
                <w:szCs w:val="28"/>
                <w:lang w:val="sr-Cyrl-BA"/>
              </w:rPr>
            </w:pPr>
          </w:p>
        </w:tc>
      </w:tr>
      <w:tr w:rsidR="00620B04" w:rsidRPr="00620B04" w:rsidTr="00A03CD7">
        <w:tc>
          <w:tcPr>
            <w:tcW w:w="1615" w:type="dxa"/>
          </w:tcPr>
          <w:p w:rsidR="00620B04" w:rsidRPr="00620B04" w:rsidRDefault="00620B04" w:rsidP="00620B04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sr-Cyrl-BA"/>
              </w:rPr>
            </w:pPr>
          </w:p>
        </w:tc>
        <w:tc>
          <w:tcPr>
            <w:tcW w:w="5278" w:type="dxa"/>
          </w:tcPr>
          <w:p w:rsidR="00620B04" w:rsidRPr="00620B04" w:rsidRDefault="00620B04" w:rsidP="00620B0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BA"/>
              </w:rPr>
            </w:pPr>
          </w:p>
        </w:tc>
        <w:tc>
          <w:tcPr>
            <w:tcW w:w="3447" w:type="dxa"/>
          </w:tcPr>
          <w:p w:rsidR="00620B04" w:rsidRPr="00620B04" w:rsidRDefault="00620B04" w:rsidP="00620B04">
            <w:pPr>
              <w:rPr>
                <w:rFonts w:ascii="Arial" w:hAnsi="Arial" w:cs="Arial"/>
                <w:b/>
                <w:sz w:val="28"/>
                <w:szCs w:val="28"/>
                <w:lang w:val="sr-Cyrl-BA"/>
              </w:rPr>
            </w:pPr>
          </w:p>
        </w:tc>
      </w:tr>
      <w:tr w:rsidR="00620B04" w:rsidRPr="00620B04" w:rsidTr="00A03CD7">
        <w:tc>
          <w:tcPr>
            <w:tcW w:w="10340" w:type="dxa"/>
            <w:gridSpan w:val="3"/>
          </w:tcPr>
          <w:p w:rsidR="00620B04" w:rsidRPr="00620B04" w:rsidRDefault="00620B04" w:rsidP="00620B0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BA"/>
              </w:rPr>
            </w:pPr>
            <w:r w:rsidRPr="00620B04">
              <w:rPr>
                <w:rFonts w:ascii="Arial" w:hAnsi="Arial" w:cs="Arial"/>
                <w:b/>
                <w:sz w:val="28"/>
                <w:szCs w:val="28"/>
                <w:lang w:val="sr-Cyrl-BA"/>
              </w:rPr>
              <w:t>Минималан број садница које мора имати вишегодишњи насад</w:t>
            </w:r>
          </w:p>
        </w:tc>
      </w:tr>
    </w:tbl>
    <w:p w:rsidR="00620B04" w:rsidRPr="00620B04" w:rsidRDefault="00620B04" w:rsidP="00620B04">
      <w:pPr>
        <w:spacing w:after="0" w:line="240" w:lineRule="auto"/>
        <w:jc w:val="both"/>
        <w:rPr>
          <w:rFonts w:ascii="Arial" w:hAnsi="Arial" w:cs="Arial"/>
          <w:sz w:val="8"/>
          <w:szCs w:val="8"/>
          <w:lang w:val="sr-Cyrl-BA"/>
        </w:rPr>
      </w:pPr>
    </w:p>
    <w:tbl>
      <w:tblPr>
        <w:tblStyle w:val="TableGrid81"/>
        <w:tblW w:w="0" w:type="auto"/>
        <w:tblLook w:val="04A0" w:firstRow="1" w:lastRow="0" w:firstColumn="1" w:lastColumn="0" w:noHBand="0" w:noVBand="1"/>
      </w:tblPr>
      <w:tblGrid>
        <w:gridCol w:w="738"/>
        <w:gridCol w:w="4591"/>
        <w:gridCol w:w="3733"/>
      </w:tblGrid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proofErr w:type="spellStart"/>
            <w:r w:rsidRPr="00620B04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Рбр</w:t>
            </w:r>
            <w:proofErr w:type="spellEnd"/>
            <w:r w:rsidRPr="00620B04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Врста насада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b/>
                <w:sz w:val="24"/>
                <w:szCs w:val="24"/>
                <w:lang w:val="sr-Cyrl-BA"/>
              </w:rPr>
              <w:t xml:space="preserve">Минималан број посађених садница </w:t>
            </w:r>
          </w:p>
          <w:p w:rsidR="00620B04" w:rsidRPr="00620B04" w:rsidRDefault="00620B04" w:rsidP="00620B0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по хектару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Јабука на вегетативној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1.600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Јабука на генеративној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Крушка на вегетативној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1.250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Крушка на генеративној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800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Дуња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600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Мушмула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600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Шљива на вегетативној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1.200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Шљива на генеративној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Бресква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800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proofErr w:type="spellStart"/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Нектарина</w:t>
            </w:r>
            <w:proofErr w:type="spellEnd"/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 xml:space="preserve"> 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800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 xml:space="preserve">Кајсија 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13.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Трешња на вегетативној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800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Трешња на генеративној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15.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Вишња на вегетативној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800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16.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Вишња на генеративној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600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17.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 xml:space="preserve">Орах 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18.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Питоми кестен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120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19.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 xml:space="preserve">Бадем 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20.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Лијеска на генеративној и сопственој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21.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Смоква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350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22.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Нар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23.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Киви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450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24.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Маслина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240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25.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 xml:space="preserve">Јагода 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40.000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26.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 xml:space="preserve">Малина 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10.000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27.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 xml:space="preserve">Купина 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2.000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28.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Рибизла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1.600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29.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Огрозд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1.600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30.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Боровница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2.200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31.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Боровница у саксијама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4.100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31.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Брусница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20.000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32.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proofErr w:type="spellStart"/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Аронија</w:t>
            </w:r>
            <w:proofErr w:type="spellEnd"/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2.000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33.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Дрен на генеративној подлози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34.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Стоне сорте винове лозе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3.000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35.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Винске сорте винове лозе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4.000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36.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Ловор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7.000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37.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Смиље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35.000</w:t>
            </w:r>
          </w:p>
        </w:tc>
      </w:tr>
      <w:tr w:rsidR="00620B04" w:rsidRPr="00620B04" w:rsidTr="00A03CD7">
        <w:tc>
          <w:tcPr>
            <w:tcW w:w="696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38.</w:t>
            </w:r>
          </w:p>
        </w:tc>
        <w:tc>
          <w:tcPr>
            <w:tcW w:w="5149" w:type="dxa"/>
          </w:tcPr>
          <w:p w:rsidR="00620B04" w:rsidRPr="00620B04" w:rsidRDefault="00620B04" w:rsidP="00620B04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 xml:space="preserve">Лаванда </w:t>
            </w:r>
          </w:p>
        </w:tc>
        <w:tc>
          <w:tcPr>
            <w:tcW w:w="4140" w:type="dxa"/>
          </w:tcPr>
          <w:p w:rsidR="00620B04" w:rsidRPr="00620B04" w:rsidRDefault="00620B04" w:rsidP="00620B04">
            <w:pPr>
              <w:jc w:val="right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620B04">
              <w:rPr>
                <w:rFonts w:ascii="Arial" w:hAnsi="Arial" w:cs="Arial"/>
                <w:sz w:val="24"/>
                <w:szCs w:val="24"/>
                <w:lang w:val="sr-Cyrl-BA"/>
              </w:rPr>
              <w:t>15.000</w:t>
            </w:r>
          </w:p>
        </w:tc>
      </w:tr>
    </w:tbl>
    <w:p w:rsidR="00E67CF3" w:rsidRPr="00620B04" w:rsidRDefault="00E67CF3" w:rsidP="00620B04">
      <w:bookmarkStart w:id="0" w:name="_GoBack"/>
      <w:bookmarkEnd w:id="0"/>
    </w:p>
    <w:sectPr w:rsidR="00E67CF3" w:rsidRPr="00620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75"/>
    <w:rsid w:val="00182953"/>
    <w:rsid w:val="00206506"/>
    <w:rsid w:val="00252F6B"/>
    <w:rsid w:val="002F3B51"/>
    <w:rsid w:val="00413E7E"/>
    <w:rsid w:val="0045747D"/>
    <w:rsid w:val="004E2EBC"/>
    <w:rsid w:val="005E1AF1"/>
    <w:rsid w:val="00620B04"/>
    <w:rsid w:val="007119EA"/>
    <w:rsid w:val="0093659F"/>
    <w:rsid w:val="00A54D4E"/>
    <w:rsid w:val="00AF57E6"/>
    <w:rsid w:val="00B543BF"/>
    <w:rsid w:val="00BC4F8F"/>
    <w:rsid w:val="00C44D75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FEE0F-8B31-44E5-8842-6EDCECB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59F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365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3659F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20B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620B04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3</cp:revision>
  <dcterms:created xsi:type="dcterms:W3CDTF">2026-05-19T08:43:00Z</dcterms:created>
  <dcterms:modified xsi:type="dcterms:W3CDTF">2026-05-19T11:09:00Z</dcterms:modified>
</cp:coreProperties>
</file>