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642" w:rsidRDefault="00785642">
      <w:pPr>
        <w:rPr>
          <w:rFonts w:ascii="Arial" w:hAnsi="Arial" w:cs="Arial"/>
          <w:lang w:val="hr-BA" w:eastAsia="hr-HR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B84CDC" w:rsidRPr="001B0F0D" w:rsidTr="00037297">
        <w:trPr>
          <w:cantSplit/>
          <w:trHeight w:val="550"/>
        </w:trPr>
        <w:tc>
          <w:tcPr>
            <w:tcW w:w="8157" w:type="dxa"/>
            <w:vAlign w:val="center"/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r w:rsidRPr="001B0F0D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B84CDC" w:rsidRPr="001B0F0D" w:rsidRDefault="00B84CDC" w:rsidP="00037297">
            <w:pPr>
              <w:rPr>
                <w:rFonts w:ascii="Arial" w:hAnsi="Arial" w:cs="Arial"/>
                <w:i/>
                <w:lang w:eastAsia="hr-HR"/>
              </w:rPr>
            </w:pPr>
            <w:r>
              <w:rPr>
                <w:rFonts w:ascii="Arial" w:hAnsi="Arial" w:cs="Arial"/>
                <w:b/>
                <w:i/>
                <w:lang w:eastAsia="hr-HR"/>
              </w:rPr>
              <w:t xml:space="preserve">       </w:t>
            </w:r>
            <w:proofErr w:type="spellStart"/>
            <w:r>
              <w:rPr>
                <w:rFonts w:ascii="Arial" w:hAnsi="Arial" w:cs="Arial"/>
                <w:b/>
                <w:i/>
                <w:lang w:eastAsia="hr-HR"/>
              </w:rPr>
              <w:t>ZSMP</w:t>
            </w:r>
            <w:proofErr w:type="spellEnd"/>
          </w:p>
        </w:tc>
      </w:tr>
    </w:tbl>
    <w:p w:rsidR="00B84CDC" w:rsidRPr="001B0F0D" w:rsidRDefault="00B84CDC" w:rsidP="00B84CDC">
      <w:pPr>
        <w:rPr>
          <w:rFonts w:ascii="Arial" w:hAnsi="Arial" w:cs="Arial"/>
          <w:b/>
          <w:i/>
          <w:lang w:eastAsia="hr-HR"/>
        </w:rPr>
      </w:pPr>
    </w:p>
    <w:p w:rsidR="00B84CDC" w:rsidRPr="0037319F" w:rsidRDefault="00B84CDC" w:rsidP="00B84CDC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37319F">
        <w:rPr>
          <w:rFonts w:ascii="Arial" w:hAnsi="Arial" w:cs="Arial"/>
          <w:b/>
          <w:i/>
          <w:lang w:eastAsia="hr-HR"/>
        </w:rPr>
        <w:t>ZAHTJEV</w:t>
      </w:r>
    </w:p>
    <w:p w:rsidR="00B84CDC" w:rsidRPr="0037319F" w:rsidRDefault="00B84CDC" w:rsidP="00B84CDC">
      <w:pPr>
        <w:spacing w:after="120" w:line="240" w:lineRule="auto"/>
        <w:jc w:val="center"/>
        <w:rPr>
          <w:rFonts w:ascii="Arial" w:hAnsi="Arial" w:cs="Arial"/>
          <w:b/>
          <w:i/>
          <w:lang w:eastAsia="hr-HR"/>
        </w:rPr>
      </w:pPr>
      <w:r w:rsidRPr="0037319F">
        <w:rPr>
          <w:rFonts w:ascii="Arial" w:hAnsi="Arial" w:cs="Arial"/>
          <w:b/>
          <w:lang w:eastAsia="hr-HR"/>
        </w:rPr>
        <w:t>za sufinanciranje medijske promocije poljoprivrede i ruralnog razvoja</w:t>
      </w:r>
    </w:p>
    <w:tbl>
      <w:tblPr>
        <w:tblW w:w="103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5"/>
        <w:gridCol w:w="566"/>
        <w:gridCol w:w="79"/>
        <w:gridCol w:w="2340"/>
        <w:gridCol w:w="1530"/>
        <w:gridCol w:w="18"/>
        <w:gridCol w:w="401"/>
        <w:gridCol w:w="23"/>
        <w:gridCol w:w="197"/>
        <w:gridCol w:w="246"/>
        <w:gridCol w:w="121"/>
        <w:gridCol w:w="273"/>
        <w:gridCol w:w="49"/>
        <w:gridCol w:w="202"/>
        <w:gridCol w:w="47"/>
        <w:gridCol w:w="193"/>
        <w:gridCol w:w="148"/>
        <w:gridCol w:w="295"/>
        <w:gridCol w:w="345"/>
        <w:gridCol w:w="98"/>
        <w:gridCol w:w="44"/>
        <w:gridCol w:w="398"/>
        <w:gridCol w:w="99"/>
        <w:gridCol w:w="344"/>
        <w:gridCol w:w="28"/>
        <w:gridCol w:w="268"/>
        <w:gridCol w:w="147"/>
        <w:gridCol w:w="66"/>
        <w:gridCol w:w="376"/>
        <w:gridCol w:w="50"/>
        <w:gridCol w:w="24"/>
        <w:gridCol w:w="369"/>
        <w:gridCol w:w="246"/>
        <w:gridCol w:w="197"/>
        <w:gridCol w:w="201"/>
        <w:gridCol w:w="247"/>
      </w:tblGrid>
      <w:tr w:rsidR="00B84CDC" w:rsidRPr="001B0F0D" w:rsidTr="00037297">
        <w:trPr>
          <w:trHeight w:val="427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Naziv televizijske kuće /radio postaje /portala/štampanog medija ili agencije</w:t>
            </w:r>
            <w:r w:rsidRPr="001B0F0D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</w:tr>
      <w:tr w:rsidR="00B84CDC" w:rsidRPr="001B0F0D" w:rsidTr="00037297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1B0F0D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1B0F0D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1B0F0D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1B0F0D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</w:tr>
      <w:tr w:rsidR="00B84CDC" w:rsidRPr="001B0F0D" w:rsidTr="00037297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r w:rsidRPr="001B0F0D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</w:tr>
      <w:tr w:rsidR="00B84CDC" w:rsidRPr="001B0F0D" w:rsidTr="00037297">
        <w:trPr>
          <w:trHeight w:val="284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Broj telefona</w:t>
            </w:r>
            <w:r w:rsidRPr="001B0F0D">
              <w:rPr>
                <w:rFonts w:ascii="Arial" w:hAnsi="Arial" w:cs="Arial"/>
                <w:lang w:eastAsia="hr-HR"/>
              </w:rPr>
              <w:t>/mobitel</w:t>
            </w:r>
            <w:r>
              <w:rPr>
                <w:rFonts w:ascii="Arial" w:hAnsi="Arial" w:cs="Arial"/>
                <w:lang w:eastAsia="hr-HR"/>
              </w:rPr>
              <w:t>a</w:t>
            </w:r>
            <w:r w:rsidRPr="001B0F0D">
              <w:rPr>
                <w:rFonts w:ascii="Arial" w:hAnsi="Arial" w:cs="Arial"/>
                <w:lang w:eastAsia="hr-HR"/>
              </w:rPr>
              <w:t>, e-mail</w:t>
            </w:r>
          </w:p>
        </w:tc>
        <w:tc>
          <w:tcPr>
            <w:tcW w:w="57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</w:tr>
      <w:tr w:rsidR="00B84CDC" w:rsidRPr="001B0F0D" w:rsidTr="00037297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r w:rsidRPr="001B0F0D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</w:tr>
      <w:tr w:rsidR="00B84CDC" w:rsidRPr="001B0F0D" w:rsidTr="00037297">
        <w:trPr>
          <w:trHeight w:val="505"/>
        </w:trPr>
        <w:tc>
          <w:tcPr>
            <w:tcW w:w="4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Klijent je obveznik PDV-a</w:t>
            </w:r>
          </w:p>
        </w:tc>
        <w:tc>
          <w:tcPr>
            <w:tcW w:w="35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Default="00B84CDC" w:rsidP="00B84C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DA</w:t>
            </w:r>
          </w:p>
          <w:p w:rsidR="00B84CDC" w:rsidRDefault="00B84CDC" w:rsidP="00B84CDC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lang w:val="hr-HR" w:eastAsia="hr-HR"/>
              </w:rPr>
            </w:pPr>
            <w:r>
              <w:rPr>
                <w:rFonts w:ascii="Arial" w:hAnsi="Arial" w:cs="Arial"/>
                <w:lang w:val="hr-HR" w:eastAsia="hr-HR"/>
              </w:rPr>
              <w:t>NE</w:t>
            </w:r>
          </w:p>
        </w:tc>
        <w:tc>
          <w:tcPr>
            <w:tcW w:w="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Pr="00A62968" w:rsidRDefault="00B84CDC" w:rsidP="00037297">
            <w:pPr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  <w:lang w:eastAsia="hr-HR"/>
              </w:rPr>
              <w:t>(z</w:t>
            </w:r>
            <w:r w:rsidRPr="00A62968">
              <w:rPr>
                <w:rFonts w:ascii="Arial" w:hAnsi="Arial" w:cs="Arial"/>
                <w:sz w:val="18"/>
                <w:szCs w:val="18"/>
                <w:lang w:eastAsia="hr-HR"/>
              </w:rPr>
              <w:t>aokružiti slovo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 ili podvući odgovor)</w:t>
            </w:r>
          </w:p>
        </w:tc>
      </w:tr>
      <w:tr w:rsidR="00B84CDC" w:rsidRPr="00D13E66" w:rsidTr="00037297">
        <w:trPr>
          <w:trHeight w:val="505"/>
        </w:trPr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B84CDC" w:rsidRPr="00D13E66" w:rsidRDefault="00B84CDC" w:rsidP="0003729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D13E66">
              <w:rPr>
                <w:rFonts w:ascii="Arial" w:hAnsi="Arial" w:cs="Arial"/>
                <w:sz w:val="20"/>
                <w:szCs w:val="20"/>
                <w:lang w:eastAsia="hr-HR"/>
              </w:rPr>
              <w:t xml:space="preserve">Naziv medijske aktivnosti </w:t>
            </w:r>
          </w:p>
        </w:tc>
        <w:tc>
          <w:tcPr>
            <w:tcW w:w="60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Pr="00D13E66" w:rsidRDefault="00B84CDC" w:rsidP="00B84CDC">
            <w:pPr>
              <w:numPr>
                <w:ilvl w:val="1"/>
                <w:numId w:val="3"/>
              </w:numPr>
              <w:spacing w:after="160" w:line="259" w:lineRule="auto"/>
              <w:ind w:left="781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D13E66">
              <w:rPr>
                <w:rFonts w:ascii="Arial" w:hAnsi="Arial" w:cs="Arial"/>
                <w:sz w:val="20"/>
                <w:szCs w:val="20"/>
                <w:lang w:eastAsia="hr-HR"/>
              </w:rPr>
              <w:t>članak na portalu ili štampanom mediju</w:t>
            </w:r>
          </w:p>
          <w:p w:rsidR="00B84CDC" w:rsidRPr="00D13E66" w:rsidRDefault="00B84CDC" w:rsidP="00B84CDC">
            <w:pPr>
              <w:numPr>
                <w:ilvl w:val="1"/>
                <w:numId w:val="3"/>
              </w:numPr>
              <w:spacing w:after="160" w:line="259" w:lineRule="auto"/>
              <w:ind w:left="781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D13E66">
              <w:rPr>
                <w:rFonts w:ascii="Arial" w:hAnsi="Arial" w:cs="Arial"/>
                <w:sz w:val="20"/>
                <w:szCs w:val="20"/>
                <w:lang w:eastAsia="hr-HR"/>
              </w:rPr>
              <w:t>radijska reportaža</w:t>
            </w:r>
          </w:p>
          <w:p w:rsidR="00B84CDC" w:rsidRPr="00D13E66" w:rsidRDefault="00B84CDC" w:rsidP="00B84CDC">
            <w:pPr>
              <w:numPr>
                <w:ilvl w:val="1"/>
                <w:numId w:val="3"/>
              </w:numPr>
              <w:spacing w:after="160" w:line="259" w:lineRule="auto"/>
              <w:ind w:left="781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D13E66">
              <w:rPr>
                <w:rFonts w:ascii="Arial" w:hAnsi="Arial" w:cs="Arial"/>
                <w:sz w:val="20"/>
                <w:szCs w:val="20"/>
                <w:lang w:eastAsia="hr-HR"/>
              </w:rPr>
              <w:t>televizijska reportaža ili agencijska reportaža/prilog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Pr="00D13E66" w:rsidRDefault="00B84CDC" w:rsidP="00037297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D13E66">
              <w:rPr>
                <w:rFonts w:ascii="Arial" w:hAnsi="Arial" w:cs="Arial"/>
                <w:sz w:val="20"/>
                <w:szCs w:val="20"/>
                <w:lang w:eastAsia="hr-HR"/>
              </w:rPr>
              <w:t>(zaokružiti slovo ili podvući odgovor)</w:t>
            </w:r>
          </w:p>
        </w:tc>
      </w:tr>
      <w:tr w:rsidR="00B84CDC" w:rsidRPr="001B0F0D" w:rsidTr="00037297">
        <w:trPr>
          <w:cantSplit/>
          <w:trHeight w:val="812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84CDC" w:rsidRPr="001266A2" w:rsidRDefault="00B84CDC" w:rsidP="0003729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1266A2">
              <w:rPr>
                <w:rFonts w:ascii="Arial" w:hAnsi="Arial" w:cs="Arial"/>
                <w:sz w:val="20"/>
                <w:szCs w:val="20"/>
                <w:lang w:eastAsia="hr-HR"/>
              </w:rPr>
              <w:t>R.br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84CDC" w:rsidRDefault="00B84CDC" w:rsidP="00037297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Očekivani iznos novčane potpore za medijsku aktivnost</w:t>
            </w:r>
          </w:p>
          <w:p w:rsidR="00B84CDC" w:rsidRDefault="00B84CDC" w:rsidP="00037297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(u skladu sa Aneksom VII)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84CDC" w:rsidRPr="001266A2" w:rsidRDefault="00B84CDC" w:rsidP="00037297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Broj izvršenih aktivnosti</w:t>
            </w: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84CDC" w:rsidRPr="001266A2" w:rsidRDefault="00B84CDC" w:rsidP="00037297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Iznos (u KM)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84CDC" w:rsidRPr="001266A2" w:rsidRDefault="00B84CDC" w:rsidP="0003729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1266A2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</w:t>
            </w:r>
          </w:p>
          <w:p w:rsidR="00B84CDC" w:rsidRPr="001266A2" w:rsidRDefault="00B84CDC" w:rsidP="00037297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(u KM sa PDV</w:t>
            </w:r>
            <w:r w:rsidRPr="001266A2">
              <w:rPr>
                <w:rFonts w:ascii="Arial" w:hAnsi="Arial" w:cs="Arial"/>
                <w:sz w:val="20"/>
                <w:szCs w:val="20"/>
                <w:lang w:eastAsia="hr-HR"/>
              </w:rPr>
              <w:t>)</w:t>
            </w:r>
          </w:p>
        </w:tc>
      </w:tr>
      <w:tr w:rsidR="00B84CDC" w:rsidRPr="001B0F0D" w:rsidTr="00037297">
        <w:trPr>
          <w:trHeight w:val="503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r w:rsidRPr="001B0F0D">
              <w:rPr>
                <w:rFonts w:ascii="Arial" w:hAnsi="Arial" w:cs="Arial"/>
                <w:lang w:eastAsia="hr-HR"/>
              </w:rPr>
              <w:t>1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Članci na portalu ili štampanom mediju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250,00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</w:tr>
      <w:tr w:rsidR="00B84CDC" w:rsidRPr="001B0F0D" w:rsidTr="00037297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r w:rsidRPr="001B0F0D">
              <w:rPr>
                <w:rFonts w:ascii="Arial" w:hAnsi="Arial" w:cs="Arial"/>
                <w:lang w:eastAsia="hr-HR"/>
              </w:rPr>
              <w:t>2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Radijske reportaže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500,00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</w:tr>
      <w:tr w:rsidR="00B84CDC" w:rsidRPr="001B0F0D" w:rsidTr="00037297"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3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Televizijske reportaže ili agencijska reportaža/prilog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jc w:val="center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jc w:val="right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1.000,00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</w:tr>
      <w:tr w:rsidR="00B84CDC" w:rsidRPr="001266A2" w:rsidTr="00037297">
        <w:trPr>
          <w:trHeight w:val="273"/>
        </w:trPr>
        <w:tc>
          <w:tcPr>
            <w:tcW w:w="86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266A2" w:rsidRDefault="00B84CDC" w:rsidP="0003729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1266A2">
              <w:rPr>
                <w:rFonts w:ascii="Arial" w:hAnsi="Arial" w:cs="Arial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266A2" w:rsidRDefault="00B84CDC" w:rsidP="0003729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B84CDC" w:rsidRPr="001266A2" w:rsidTr="00037297">
        <w:trPr>
          <w:trHeight w:val="252"/>
        </w:trPr>
        <w:tc>
          <w:tcPr>
            <w:tcW w:w="103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DC" w:rsidRPr="001266A2" w:rsidRDefault="00B84CDC" w:rsidP="0003729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1266A2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prilogu zahtjeva 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dostavlja</w:t>
            </w:r>
            <w:r w:rsidRPr="001266A2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mo sljedeću dokumentaciju/zaokružiti:</w:t>
            </w:r>
          </w:p>
        </w:tc>
      </w:tr>
      <w:tr w:rsidR="00B84CDC" w:rsidRPr="001B0F0D" w:rsidTr="00037297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CDC" w:rsidRPr="00EC7EEC" w:rsidRDefault="00B84CDC" w:rsidP="0003729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CDC" w:rsidRPr="00015BF5" w:rsidRDefault="00B84CDC" w:rsidP="000372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A7CC7">
              <w:rPr>
                <w:rFonts w:ascii="Arial" w:hAnsi="Arial" w:cs="Arial"/>
                <w:sz w:val="20"/>
                <w:szCs w:val="20"/>
                <w:lang w:eastAsia="hr-HR"/>
              </w:rPr>
              <w:t>Obavještenje o razvrstavanju poslovnog subjekta po djelatnosti izdato od Federalnog zavoda za statistiku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 xml:space="preserve"> iz kojeg je vidljivo da se subjekt bavi jednom od djelatnosti pobrojanih u članku 19. stavak (1) točka a) Pravilnika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Pr="00EC7EEC" w:rsidRDefault="00B84CDC" w:rsidP="0003729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Pr="00015BF5" w:rsidRDefault="00B84CDC" w:rsidP="000372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 xml:space="preserve">Listu aktivnih linkova za reportaže/priloge/članke objavljene na web portalima, radiostanicama, televizijskim stanicama, novinama ili novinskim agencijama odnosno </w:t>
            </w:r>
            <w:r>
              <w:rPr>
                <w:rFonts w:ascii="Arial" w:hAnsi="Arial" w:cs="Arial"/>
                <w:sz w:val="20"/>
                <w:szCs w:val="20"/>
                <w:lang w:eastAsia="hr-HR"/>
              </w:rPr>
              <w:t>printana</w:t>
            </w:r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ili elektronska izdanja objavljenih reportaža/priloga/članaka (ukoliko medij nema linkove do reportaža/priloga/članaka). Dostavljanje reportaža/priloga/članaka izvršiti na cd/</w:t>
            </w:r>
            <w:proofErr w:type="spellStart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>dvd-u</w:t>
            </w:r>
            <w:proofErr w:type="spellEnd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ili </w:t>
            </w:r>
            <w:proofErr w:type="spellStart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>usb</w:t>
            </w:r>
            <w:proofErr w:type="spellEnd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>sticku</w:t>
            </w:r>
            <w:proofErr w:type="spellEnd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kako slijedi: tekstove članaka na web portalima dostaviti u </w:t>
            </w:r>
            <w:proofErr w:type="spellStart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>doc</w:t>
            </w:r>
            <w:proofErr w:type="spellEnd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>/</w:t>
            </w:r>
            <w:proofErr w:type="spellStart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>docx</w:t>
            </w:r>
            <w:proofErr w:type="spellEnd"/>
            <w:r w:rsidRPr="00015BF5">
              <w:rPr>
                <w:rFonts w:ascii="Arial" w:hAnsi="Arial" w:cs="Arial"/>
                <w:sz w:val="20"/>
                <w:szCs w:val="20"/>
                <w:lang w:eastAsia="hr-HR"/>
              </w:rPr>
              <w:t xml:space="preserve"> formatu, radijske reportaže/priloge u mp3 formatu, televizijske i/li agencijske reportaže/priloge u mp4 formatu, te novinske reportaže/članke u pdf formatu uz navođenje datuma objave reportaže/priloga/članka.</w:t>
            </w:r>
          </w:p>
        </w:tc>
      </w:tr>
      <w:tr w:rsidR="00B84CDC" w:rsidRPr="001B0F0D" w:rsidTr="00037297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Pr="00EC7EEC" w:rsidRDefault="00B84CDC" w:rsidP="0003729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lastRenderedPageBreak/>
              <w:t>3</w:t>
            </w:r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Pr="00EC7EEC" w:rsidRDefault="00B84CDC" w:rsidP="0003729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 xml:space="preserve">Dokaz o izmirenim obvezama za prethodnu godinu ili sporazum o reprogramiranju duga kod Porezne uprave Federacije BiH 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Pr="00EC7EEC" w:rsidRDefault="00B84CDC" w:rsidP="0003729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4</w:t>
            </w: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Pr="00EC7EEC" w:rsidRDefault="00B84CDC" w:rsidP="0003729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Dokaz o izmirenim obvezama za prethodnu godinu ili sporazum o reprogramiranju duga kod Uprave za neizravno oporezivanje BiH (samo registrirani obveznici PDV-a)</w:t>
            </w:r>
          </w:p>
        </w:tc>
      </w:tr>
      <w:tr w:rsidR="00B84CDC" w:rsidRPr="001B0F0D" w:rsidTr="00037297">
        <w:trPr>
          <w:trHeight w:val="1002"/>
        </w:trPr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Pr="00EC7EEC" w:rsidRDefault="00B84CDC" w:rsidP="00037297">
            <w:pPr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5</w:t>
            </w:r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Pr="00EC7EEC" w:rsidRDefault="00B84CDC" w:rsidP="0003729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EC7EEC">
              <w:rPr>
                <w:rFonts w:ascii="Arial" w:hAnsi="Arial" w:cs="Arial"/>
                <w:sz w:val="20"/>
                <w:szCs w:val="20"/>
                <w:lang w:eastAsia="hr-HR"/>
              </w:rPr>
              <w:t>Dokaz o uplati federalne upravne takse ili taksene marke na iznos od 20,00 KM</w:t>
            </w:r>
          </w:p>
        </w:tc>
        <w:tc>
          <w:tcPr>
            <w:tcW w:w="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Pr="00EC7EEC" w:rsidRDefault="00B84CDC" w:rsidP="0003729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7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CDC" w:rsidRPr="00EC7EEC" w:rsidRDefault="00B84CDC" w:rsidP="00037297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B84CDC" w:rsidRPr="001B0F0D" w:rsidTr="000372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84CDC" w:rsidRDefault="00B84CDC" w:rsidP="00037297">
            <w:pPr>
              <w:rPr>
                <w:rFonts w:ascii="Arial" w:hAnsi="Arial" w:cs="Arial"/>
                <w:lang w:eastAsia="hr-HR"/>
              </w:rPr>
            </w:pPr>
          </w:p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1559" w:type="dxa"/>
            <w:gridSpan w:val="9"/>
            <w:shd w:val="clear" w:color="auto" w:fill="auto"/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</w:p>
        </w:tc>
      </w:tr>
      <w:tr w:rsidR="00B84CDC" w:rsidRPr="001B0F0D" w:rsidTr="00037297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5" w:type="dxa"/>
          <w:wAfter w:w="247" w:type="dxa"/>
        </w:trPr>
        <w:tc>
          <w:tcPr>
            <w:tcW w:w="453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84CDC" w:rsidRPr="001B0F0D" w:rsidRDefault="00B84CDC" w:rsidP="00037297">
            <w:pPr>
              <w:jc w:val="center"/>
              <w:rPr>
                <w:rFonts w:ascii="Arial" w:hAnsi="Arial" w:cs="Arial"/>
                <w:lang w:eastAsia="hr-HR"/>
              </w:rPr>
            </w:pPr>
            <w:r w:rsidRPr="001B0F0D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proofErr w:type="spellStart"/>
            <w:r w:rsidRPr="001B0F0D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1B0F0D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B84CDC" w:rsidRPr="001B0F0D" w:rsidRDefault="00B84CDC" w:rsidP="00037297">
            <w:pPr>
              <w:rPr>
                <w:rFonts w:ascii="Arial" w:hAnsi="Arial" w:cs="Arial"/>
                <w:lang w:eastAsia="hr-HR"/>
              </w:rPr>
            </w:pPr>
            <w:r w:rsidRPr="001B0F0D">
              <w:rPr>
                <w:rFonts w:ascii="Arial" w:hAnsi="Arial" w:cs="Arial"/>
                <w:lang w:eastAsia="hr-HR"/>
              </w:rPr>
              <w:t>(potpis ovlaštene osobe klijenta)</w:t>
            </w:r>
          </w:p>
        </w:tc>
      </w:tr>
    </w:tbl>
    <w:p w:rsidR="00B84CDC" w:rsidRDefault="00B84CDC">
      <w:bookmarkStart w:id="0" w:name="_GoBack"/>
      <w:bookmarkEnd w:id="0"/>
    </w:p>
    <w:sectPr w:rsidR="00B84CDC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E6FE2"/>
    <w:multiLevelType w:val="hybridMultilevel"/>
    <w:tmpl w:val="93FA4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36A4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C345F3"/>
    <w:multiLevelType w:val="hybridMultilevel"/>
    <w:tmpl w:val="A3461F6E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E3016"/>
    <w:multiLevelType w:val="hybridMultilevel"/>
    <w:tmpl w:val="0AEA0B02"/>
    <w:lvl w:ilvl="0" w:tplc="6EE23A0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color w:val="auto"/>
      </w:rPr>
    </w:lvl>
    <w:lvl w:ilvl="1" w:tplc="94F2A4B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50"/>
    <w:rsid w:val="001333F1"/>
    <w:rsid w:val="002B3A6D"/>
    <w:rsid w:val="003155F6"/>
    <w:rsid w:val="004D7995"/>
    <w:rsid w:val="006B5654"/>
    <w:rsid w:val="00785642"/>
    <w:rsid w:val="008855DA"/>
    <w:rsid w:val="00931450"/>
    <w:rsid w:val="00B84CDC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3C00"/>
  <w15:docId w15:val="{3CF3283D-AA35-4F22-926B-0ACC978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Dot pt,F5 List Paragraph,Indicator Text,List Paragraph (numbered (a)),List Paragraph Char Char Char,List Paragraph1,List Paragraph11,List Paragraph2,Medium Grid 1 - Accent 22,Normal numbered,Numbered Para 1"/>
    <w:basedOn w:val="Normal"/>
    <w:link w:val="ListParagraphChar"/>
    <w:uiPriority w:val="34"/>
    <w:qFormat/>
    <w:rsid w:val="00B84CD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bs-Latn-BA" w:eastAsia="bs-Latn-BA"/>
    </w:rPr>
  </w:style>
  <w:style w:type="character" w:customStyle="1" w:styleId="ListParagraphChar">
    <w:name w:val="List Paragraph Char"/>
    <w:aliases w:val="Bullets Char,Dot pt Char,F5 List Paragraph Char,Indicator Text Char,List Paragraph (numbered (a)) Char,List Paragraph Char Char Char Char,List Paragraph1 Char,List Paragraph11 Char,List Paragraph2 Char,Medium Grid 1 - Accent 22 Char"/>
    <w:link w:val="ListParagraph"/>
    <w:uiPriority w:val="34"/>
    <w:qFormat/>
    <w:locked/>
    <w:rsid w:val="00B84CDC"/>
    <w:rPr>
      <w:rFonts w:ascii="Calibri" w:eastAsia="Times New Roman" w:hAnsi="Calibri" w:cs="Times New Roman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2024-08-06T06:41:00Z</dcterms:created>
  <dcterms:modified xsi:type="dcterms:W3CDTF">2024-08-06T06:41:00Z</dcterms:modified>
</cp:coreProperties>
</file>