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2349"/>
      </w:tblGrid>
      <w:tr w:rsidR="005E2064" w:rsidRPr="00434B8B" w:rsidTr="00D75FC3">
        <w:trPr>
          <w:cantSplit/>
          <w:trHeight w:val="629"/>
        </w:trPr>
        <w:tc>
          <w:tcPr>
            <w:tcW w:w="7731" w:type="dxa"/>
            <w:vAlign w:val="center"/>
          </w:tcPr>
          <w:p w:rsidR="005E2064" w:rsidRPr="00434B8B" w:rsidRDefault="005E2064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2349" w:type="dxa"/>
          </w:tcPr>
          <w:p w:rsidR="005E2064" w:rsidRPr="00434B8B" w:rsidRDefault="005E2064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5E2064" w:rsidRPr="00434B8B" w:rsidRDefault="005E2064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ZSTU</w:t>
            </w:r>
            <w:proofErr w:type="spellEnd"/>
          </w:p>
        </w:tc>
      </w:tr>
    </w:tbl>
    <w:p w:rsidR="005E2064" w:rsidRPr="00434B8B" w:rsidRDefault="005E2064" w:rsidP="005E2064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5E2064" w:rsidRPr="00434B8B" w:rsidRDefault="005E2064" w:rsidP="005E206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5E2064" w:rsidRPr="00434B8B" w:rsidRDefault="005E2064" w:rsidP="005E2064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bCs/>
          <w:i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bCs/>
          <w:i/>
          <w:lang w:eastAsia="hr-HR"/>
        </w:rPr>
        <w:t>su</w:t>
      </w:r>
      <w:r>
        <w:rPr>
          <w:rFonts w:ascii="Arial" w:hAnsi="Arial" w:cs="Arial"/>
          <w:b/>
          <w:bCs/>
          <w:i/>
          <w:lang w:eastAsia="hr-HR"/>
        </w:rPr>
        <w:t>finans</w:t>
      </w:r>
      <w:r w:rsidRPr="00434B8B">
        <w:rPr>
          <w:rFonts w:ascii="Arial" w:hAnsi="Arial" w:cs="Arial"/>
          <w:b/>
          <w:bCs/>
          <w:i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troškova poljoprivrednih </w:t>
      </w:r>
      <w:r>
        <w:rPr>
          <w:rFonts w:ascii="Arial" w:hAnsi="Arial" w:cs="Arial"/>
          <w:b/>
          <w:i/>
          <w:lang w:eastAsia="hr-HR"/>
        </w:rPr>
        <w:t>udruženj</w:t>
      </w:r>
      <w:r w:rsidRPr="00434B8B">
        <w:rPr>
          <w:rFonts w:ascii="Arial" w:hAnsi="Arial" w:cs="Arial"/>
          <w:b/>
          <w:i/>
          <w:lang w:eastAsia="hr-HR"/>
        </w:rPr>
        <w:t>a</w:t>
      </w:r>
      <w:bookmarkStart w:id="0" w:name="_GoBack"/>
      <w:bookmarkEnd w:id="0"/>
    </w:p>
    <w:tbl>
      <w:tblPr>
        <w:tblW w:w="9906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316"/>
        <w:gridCol w:w="3652"/>
        <w:gridCol w:w="407"/>
        <w:gridCol w:w="74"/>
        <w:gridCol w:w="107"/>
        <w:gridCol w:w="154"/>
        <w:gridCol w:w="72"/>
        <w:gridCol w:w="148"/>
        <w:gridCol w:w="214"/>
        <w:gridCol w:w="45"/>
        <w:gridCol w:w="152"/>
        <w:gridCol w:w="70"/>
        <w:gridCol w:w="185"/>
        <w:gridCol w:w="136"/>
        <w:gridCol w:w="161"/>
        <w:gridCol w:w="111"/>
        <w:gridCol w:w="316"/>
        <w:gridCol w:w="54"/>
        <w:gridCol w:w="37"/>
        <w:gridCol w:w="321"/>
        <w:gridCol w:w="86"/>
        <w:gridCol w:w="37"/>
        <w:gridCol w:w="54"/>
        <w:gridCol w:w="316"/>
        <w:gridCol w:w="111"/>
        <w:gridCol w:w="161"/>
        <w:gridCol w:w="136"/>
        <w:gridCol w:w="185"/>
        <w:gridCol w:w="222"/>
        <w:gridCol w:w="45"/>
        <w:gridCol w:w="214"/>
        <w:gridCol w:w="148"/>
        <w:gridCol w:w="226"/>
        <w:gridCol w:w="107"/>
        <w:gridCol w:w="74"/>
        <w:gridCol w:w="408"/>
      </w:tblGrid>
      <w:tr w:rsidR="005E2064" w:rsidRPr="00434B8B" w:rsidTr="00D75FC3">
        <w:trPr>
          <w:trHeight w:val="427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udruženj</w:t>
            </w:r>
            <w:r w:rsidRPr="00434B8B">
              <w:rPr>
                <w:rFonts w:ascii="Arial" w:hAnsi="Arial" w:cs="Arial"/>
                <w:lang w:eastAsia="hr-HR"/>
              </w:rPr>
              <w:t>e: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Datum osnivanja </w:t>
            </w:r>
            <w:r>
              <w:rPr>
                <w:rFonts w:ascii="Arial" w:hAnsi="Arial" w:cs="Arial"/>
                <w:lang w:eastAsia="hr-HR"/>
              </w:rPr>
              <w:t>udruženja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6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aktivnosti koja je predmet </w:t>
            </w:r>
            <w:r>
              <w:rPr>
                <w:rFonts w:ascii="Arial" w:hAnsi="Arial" w:cs="Arial"/>
                <w:lang w:eastAsia="hr-HR"/>
              </w:rPr>
              <w:t>podrške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2064" w:rsidRPr="00434B8B" w:rsidRDefault="005E2064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5E2064" w:rsidRPr="00434B8B" w:rsidRDefault="005E2064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E2064" w:rsidRPr="00434B8B" w:rsidRDefault="005E2064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5E2064" w:rsidRPr="00434B8B" w:rsidRDefault="005E2064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rPr>
          <w:trHeight w:val="493"/>
          <w:jc w:val="center"/>
        </w:trPr>
        <w:tc>
          <w:tcPr>
            <w:tcW w:w="99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064" w:rsidRPr="00434B8B" w:rsidRDefault="005E2064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slijedeću dokumentaciju/zaokružiti:</w:t>
            </w:r>
          </w:p>
        </w:tc>
      </w:tr>
      <w:tr w:rsidR="005E2064" w:rsidRPr="00434B8B" w:rsidTr="00D75FC3">
        <w:trPr>
          <w:trHeight w:val="7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</w:t>
            </w:r>
            <w:r w:rsidRPr="00434B8B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434B8B">
              <w:rPr>
                <w:rFonts w:ascii="Arial" w:hAnsi="Arial" w:cs="Arial"/>
                <w:lang w:eastAsia="hr-HR"/>
              </w:rPr>
              <w:t xml:space="preserve"> uplati po fakturi od strane podnosioca zahtjeva</w:t>
            </w:r>
          </w:p>
        </w:tc>
      </w:tr>
      <w:tr w:rsidR="005E2064" w:rsidRPr="00434B8B" w:rsidTr="00D75FC3">
        <w:trPr>
          <w:trHeight w:val="69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 da će nabavljenu kancelarijsku opremu i namještaj zadržati u svom vlasništvu najmanje tri godine (samo za aktivnosti nabavke kancelarijske opreme i namještaja)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 (svi podnosioci)</w:t>
            </w:r>
          </w:p>
        </w:tc>
      </w:tr>
      <w:tr w:rsidR="005E2064" w:rsidRPr="00434B8B" w:rsidTr="00D75FC3">
        <w:trPr>
          <w:trHeight w:val="1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64" w:rsidRPr="00434B8B" w:rsidRDefault="005E2064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 takse ili taksene marke na iznos od 20,00 KM</w:t>
            </w:r>
          </w:p>
        </w:tc>
      </w:tr>
    </w:tbl>
    <w:p w:rsidR="005E2064" w:rsidRPr="00434B8B" w:rsidRDefault="005E2064" w:rsidP="005E206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E2064" w:rsidRPr="00434B8B" w:rsidRDefault="005E2064" w:rsidP="005E206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E2064" w:rsidRPr="00434B8B" w:rsidRDefault="005E2064" w:rsidP="005E206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5E2064" w:rsidRPr="00434B8B" w:rsidRDefault="005E2064" w:rsidP="005E2064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5E2064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5E2064" w:rsidRPr="00434B8B" w:rsidRDefault="005E2064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5E2064" w:rsidRPr="00434B8B" w:rsidRDefault="005E2064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E2064" w:rsidRPr="00434B8B" w:rsidRDefault="005E2064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E2064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5E2064" w:rsidRPr="00434B8B" w:rsidRDefault="005E2064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5E2064" w:rsidRPr="00434B8B" w:rsidRDefault="005E2064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5E2064" w:rsidRPr="00434B8B" w:rsidRDefault="005E2064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5E2064" w:rsidRDefault="00785642" w:rsidP="005E2064"/>
    <w:sectPr w:rsidR="00785642" w:rsidRPr="005E2064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4F7"/>
    <w:rsid w:val="001333F1"/>
    <w:rsid w:val="002664F7"/>
    <w:rsid w:val="002B3A6D"/>
    <w:rsid w:val="003155F6"/>
    <w:rsid w:val="004D7995"/>
    <w:rsid w:val="005E2064"/>
    <w:rsid w:val="006B5654"/>
    <w:rsid w:val="00785642"/>
    <w:rsid w:val="007C5A01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089E6-3187-402A-A7B4-09FA3FC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2020-04-11T11:16:00Z</dcterms:created>
  <dcterms:modified xsi:type="dcterms:W3CDTF">2025-06-20T13:27:00Z</dcterms:modified>
</cp:coreProperties>
</file>