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5B43BF" w:rsidRPr="00434B8B" w:rsidTr="00D75FC3">
        <w:trPr>
          <w:cantSplit/>
          <w:trHeight w:val="629"/>
        </w:trPr>
        <w:tc>
          <w:tcPr>
            <w:tcW w:w="8157" w:type="dxa"/>
            <w:vAlign w:val="center"/>
          </w:tcPr>
          <w:p w:rsidR="005B43BF" w:rsidRPr="00434B8B" w:rsidRDefault="005B43BF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5B43BF" w:rsidRPr="00434B8B" w:rsidRDefault="005B43BF" w:rsidP="00D75FC3">
            <w:pPr>
              <w:rPr>
                <w:rFonts w:ascii="Arial" w:hAnsi="Arial" w:cs="Arial"/>
                <w:b/>
                <w:i/>
                <w:lang w:eastAsia="hr-HR"/>
              </w:rPr>
            </w:pPr>
          </w:p>
          <w:p w:rsidR="005B43BF" w:rsidRPr="00434B8B" w:rsidRDefault="005B43BF" w:rsidP="00D75FC3">
            <w:pPr>
              <w:jc w:val="center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ZSUSG</w:t>
            </w:r>
            <w:proofErr w:type="spellEnd"/>
          </w:p>
        </w:tc>
      </w:tr>
    </w:tbl>
    <w:p w:rsidR="005B43BF" w:rsidRPr="00434B8B" w:rsidRDefault="005B43BF" w:rsidP="005B43BF">
      <w:pPr>
        <w:rPr>
          <w:rFonts w:ascii="Arial" w:hAnsi="Arial" w:cs="Arial"/>
          <w:b/>
          <w:i/>
          <w:lang w:eastAsia="hr-HR"/>
        </w:rPr>
      </w:pPr>
    </w:p>
    <w:p w:rsidR="005B43BF" w:rsidRPr="00434B8B" w:rsidRDefault="005B43BF" w:rsidP="005B43BF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5B43BF" w:rsidRPr="00434B8B" w:rsidRDefault="005B43BF" w:rsidP="005B43BF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upotrebe stajskog </w:t>
      </w:r>
      <w:r>
        <w:rPr>
          <w:rFonts w:ascii="Arial" w:hAnsi="Arial" w:cs="Arial"/>
          <w:b/>
          <w:lang w:eastAsia="hr-HR"/>
        </w:rPr>
        <w:t>đubriv</w:t>
      </w:r>
      <w:r w:rsidRPr="00434B8B">
        <w:rPr>
          <w:rFonts w:ascii="Arial" w:hAnsi="Arial" w:cs="Arial"/>
          <w:b/>
          <w:lang w:eastAsia="hr-HR"/>
        </w:rPr>
        <w:t>a na oraničnim površinama</w:t>
      </w:r>
      <w:bookmarkStart w:id="0" w:name="_GoBack"/>
      <w:bookmarkEnd w:id="0"/>
    </w:p>
    <w:tbl>
      <w:tblPr>
        <w:tblW w:w="106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35"/>
        <w:gridCol w:w="82"/>
        <w:gridCol w:w="2158"/>
        <w:gridCol w:w="1531"/>
        <w:gridCol w:w="175"/>
        <w:gridCol w:w="418"/>
        <w:gridCol w:w="22"/>
        <w:gridCol w:w="82"/>
        <w:gridCol w:w="115"/>
        <w:gridCol w:w="244"/>
        <w:gridCol w:w="164"/>
        <w:gridCol w:w="277"/>
        <w:gridCol w:w="37"/>
        <w:gridCol w:w="176"/>
        <w:gridCol w:w="182"/>
        <w:gridCol w:w="46"/>
        <w:gridCol w:w="149"/>
        <w:gridCol w:w="180"/>
        <w:gridCol w:w="43"/>
        <w:gridCol w:w="69"/>
        <w:gridCol w:w="235"/>
        <w:gridCol w:w="111"/>
        <w:gridCol w:w="63"/>
        <w:gridCol w:w="7"/>
        <w:gridCol w:w="25"/>
        <w:gridCol w:w="204"/>
        <w:gridCol w:w="7"/>
        <w:gridCol w:w="331"/>
        <w:gridCol w:w="421"/>
        <w:gridCol w:w="217"/>
        <w:gridCol w:w="19"/>
        <w:gridCol w:w="336"/>
        <w:gridCol w:w="12"/>
        <w:gridCol w:w="93"/>
        <w:gridCol w:w="177"/>
        <w:gridCol w:w="240"/>
        <w:gridCol w:w="13"/>
        <w:gridCol w:w="11"/>
        <w:gridCol w:w="374"/>
        <w:gridCol w:w="67"/>
        <w:gridCol w:w="56"/>
        <w:gridCol w:w="15"/>
        <w:gridCol w:w="370"/>
        <w:gridCol w:w="138"/>
        <w:gridCol w:w="314"/>
      </w:tblGrid>
      <w:tr w:rsidR="005B43BF" w:rsidRPr="00434B8B" w:rsidTr="00D75FC3">
        <w:trPr>
          <w:gridAfter w:val="1"/>
          <w:wAfter w:w="314" w:type="dxa"/>
          <w:trHeight w:val="4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Ime i prezime nosioca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, naziv obrta, zadruge/</w:t>
            </w:r>
            <w:r>
              <w:rPr>
                <w:rFonts w:ascii="Arial" w:hAnsi="Arial" w:cs="Arial"/>
                <w:lang w:eastAsia="hr-HR"/>
              </w:rPr>
              <w:t>privredn</w:t>
            </w:r>
            <w:r w:rsidRPr="00434B8B">
              <w:rPr>
                <w:rFonts w:ascii="Arial" w:hAnsi="Arial" w:cs="Arial"/>
                <w:lang w:eastAsia="hr-HR"/>
              </w:rPr>
              <w:t>og društva: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50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50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i adresa PG od kojeg je izvršena kupovina stajskog </w:t>
            </w:r>
            <w:r>
              <w:rPr>
                <w:rFonts w:ascii="Arial" w:hAnsi="Arial" w:cs="Arial"/>
                <w:lang w:eastAsia="hr-HR"/>
              </w:rPr>
              <w:t>đubriv</w:t>
            </w:r>
            <w:r w:rsidRPr="00434B8B">
              <w:rPr>
                <w:rFonts w:ascii="Arial" w:hAnsi="Arial" w:cs="Arial"/>
                <w:lang w:eastAsia="hr-HR"/>
              </w:rPr>
              <w:t>a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5B43BF" w:rsidRPr="00434B8B" w:rsidTr="00D75FC3">
        <w:trPr>
          <w:gridAfter w:val="1"/>
          <w:wAfter w:w="314" w:type="dxa"/>
          <w:trHeight w:val="48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od kojeg je izvršena kupovina stajskog </w:t>
            </w:r>
            <w:r>
              <w:rPr>
                <w:rFonts w:ascii="Arial" w:hAnsi="Arial" w:cs="Arial"/>
                <w:lang w:eastAsia="hr-HR"/>
              </w:rPr>
              <w:t>đubriv</w:t>
            </w:r>
            <w:r w:rsidRPr="00434B8B">
              <w:rPr>
                <w:rFonts w:ascii="Arial" w:hAnsi="Arial" w:cs="Arial"/>
                <w:lang w:eastAsia="hr-HR"/>
              </w:rPr>
              <w:t>a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485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 - Kupovina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>a od drugog PG</w:t>
            </w:r>
          </w:p>
        </w:tc>
      </w:tr>
      <w:tr w:rsidR="005B43BF" w:rsidRPr="00434B8B" w:rsidTr="00D75FC3">
        <w:trPr>
          <w:gridAfter w:val="1"/>
          <w:wAfter w:w="314" w:type="dxa"/>
          <w:cantSplit/>
          <w:trHeight w:val="818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 i datum izdavanja fakture po kojoj je izvršena isporuka stajskog </w:t>
            </w:r>
            <w:r>
              <w:rPr>
                <w:rFonts w:ascii="Arial" w:hAnsi="Arial" w:cs="Arial"/>
                <w:lang w:eastAsia="hr-HR"/>
              </w:rPr>
              <w:t>đubriv</w:t>
            </w:r>
            <w:r w:rsidRPr="00434B8B">
              <w:rPr>
                <w:rFonts w:ascii="Arial" w:hAnsi="Arial" w:cs="Arial"/>
                <w:lang w:eastAsia="hr-HR"/>
              </w:rPr>
              <w:t>a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Vrsta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>a</w:t>
            </w:r>
          </w:p>
        </w:tc>
        <w:tc>
          <w:tcPr>
            <w:tcW w:w="2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Količina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 xml:space="preserve">a </w:t>
            </w:r>
          </w:p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(tona)</w:t>
            </w: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</w:t>
            </w:r>
          </w:p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5B43BF" w:rsidRPr="00434B8B" w:rsidTr="00D75FC3">
        <w:trPr>
          <w:gridAfter w:val="1"/>
          <w:wAfter w:w="314" w:type="dxa"/>
          <w:trHeight w:val="503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6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UKUPNO:</w:t>
            </w:r>
          </w:p>
        </w:tc>
        <w:tc>
          <w:tcPr>
            <w:tcW w:w="207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107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II – Upotreba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>a sa vlastitog PG</w:t>
            </w: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Vrsta stoke na vlastitom PG</w:t>
            </w:r>
          </w:p>
        </w:tc>
        <w:tc>
          <w:tcPr>
            <w:tcW w:w="37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Kategorija stoke</w:t>
            </w: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grla</w:t>
            </w: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Datum izvršenog iznošenja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>a na oraničnu površinu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Vrsta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>a</w:t>
            </w:r>
          </w:p>
        </w:tc>
        <w:tc>
          <w:tcPr>
            <w:tcW w:w="2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Brojevi katastarskih čestica na kojim je stajski </w:t>
            </w:r>
            <w:proofErr w:type="spellStart"/>
            <w:r>
              <w:rPr>
                <w:rFonts w:ascii="Arial" w:hAnsi="Arial" w:cs="Arial"/>
                <w:b/>
                <w:lang w:eastAsia="hr-HR"/>
              </w:rPr>
              <w:t>đubriv</w:t>
            </w:r>
            <w:proofErr w:type="spellEnd"/>
            <w:r w:rsidRPr="00434B8B">
              <w:rPr>
                <w:rFonts w:ascii="Arial" w:hAnsi="Arial" w:cs="Arial"/>
                <w:b/>
                <w:lang w:eastAsia="hr-HR"/>
              </w:rPr>
              <w:t xml:space="preserve"> upotrijebljen</w:t>
            </w:r>
          </w:p>
        </w:tc>
        <w:tc>
          <w:tcPr>
            <w:tcW w:w="1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Površina</w:t>
            </w:r>
          </w:p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(ha)</w:t>
            </w: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Količina stajskog </w:t>
            </w:r>
            <w:r>
              <w:rPr>
                <w:rFonts w:ascii="Arial" w:hAnsi="Arial" w:cs="Arial"/>
                <w:b/>
                <w:lang w:eastAsia="hr-HR"/>
              </w:rPr>
              <w:t>đubriv</w:t>
            </w:r>
            <w:r w:rsidRPr="00434B8B">
              <w:rPr>
                <w:rFonts w:ascii="Arial" w:hAnsi="Arial" w:cs="Arial"/>
                <w:b/>
                <w:lang w:eastAsia="hr-HR"/>
              </w:rPr>
              <w:t>a</w:t>
            </w:r>
          </w:p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(tona)</w:t>
            </w: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lastRenderedPageBreak/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</w:trPr>
        <w:tc>
          <w:tcPr>
            <w:tcW w:w="8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UKUPNO</w:t>
            </w:r>
          </w:p>
        </w:tc>
        <w:tc>
          <w:tcPr>
            <w:tcW w:w="213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III – Trošak izvršene analize tla</w:t>
            </w: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Datum izvršenog pregleda uzorka tla</w:t>
            </w: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Trošak po uzorku </w:t>
            </w:r>
          </w:p>
        </w:tc>
        <w:tc>
          <w:tcPr>
            <w:tcW w:w="1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uzoraka</w:t>
            </w: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troška</w:t>
            </w:r>
          </w:p>
          <w:p w:rsidR="005B43BF" w:rsidRPr="00434B8B" w:rsidRDefault="005B43BF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(KM)</w:t>
            </w: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260"/>
        </w:trPr>
        <w:tc>
          <w:tcPr>
            <w:tcW w:w="8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UKUPNO</w:t>
            </w:r>
          </w:p>
        </w:tc>
        <w:tc>
          <w:tcPr>
            <w:tcW w:w="2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30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5B43BF" w:rsidRPr="00434B8B" w:rsidTr="00D75FC3">
        <w:trPr>
          <w:gridAfter w:val="1"/>
          <w:wAfter w:w="314" w:type="dxa"/>
          <w:trHeight w:val="37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dostavljamo sljedeću dokumentaciju/zaokružiti:</w:t>
            </w:r>
          </w:p>
        </w:tc>
      </w:tr>
      <w:tr w:rsidR="005B43BF" w:rsidRPr="00434B8B" w:rsidTr="00D75FC3">
        <w:trPr>
          <w:gridAfter w:val="1"/>
          <w:wAfter w:w="314" w:type="dxa"/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Fakturu za kupljeni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stajnjak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(samo za kupljeni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stajnjak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od drugog PG) i fakturu za izvršenu analizu tla 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</w:tr>
      <w:tr w:rsidR="005B43BF" w:rsidRPr="00434B8B" w:rsidTr="00D75FC3">
        <w:trPr>
          <w:gridAfter w:val="1"/>
          <w:wAfter w:w="314" w:type="dxa"/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Analiza tla prije đubrenja stajskim đubrivom</w:t>
            </w:r>
            <w:r w:rsidRPr="00434B8B">
              <w:rPr>
                <w:rFonts w:ascii="Arial" w:hAnsi="Arial" w:cs="Arial"/>
                <w:lang w:eastAsia="hr-HR"/>
              </w:rPr>
              <w:t xml:space="preserve"> izvršenu kod ovlaštenog i akreditiranog laboratorija po normi ISO 17025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Analiza tla nakon đubrenja stajskim đubrivom izvršena kod ovlaštenog i </w:t>
            </w:r>
            <w:proofErr w:type="spellStart"/>
            <w:r>
              <w:rPr>
                <w:rFonts w:ascii="Arial" w:hAnsi="Arial" w:cs="Arial"/>
                <w:lang w:eastAsia="hr-HR"/>
              </w:rPr>
              <w:t>akreditovanog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laboratorija po normi ISO 17025</w:t>
            </w:r>
          </w:p>
        </w:tc>
      </w:tr>
      <w:tr w:rsidR="005B43BF" w:rsidRPr="00434B8B" w:rsidTr="00D75FC3">
        <w:trPr>
          <w:gridAfter w:val="1"/>
          <w:wAfter w:w="314" w:type="dxa"/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Potvrdu o izvršenoj zadružnoj reviziji koju izdaje Zadružni savez Federacije Bosne i Hercegovine (ne stariju od dvije godine), a za novoformirane zadruge dokaz o upisu u sudski registar (samo ako je podnositelj zahtjeva zadruga)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Porezne uprave Federacije BiH </w:t>
            </w:r>
          </w:p>
        </w:tc>
      </w:tr>
      <w:tr w:rsidR="005B43BF" w:rsidRPr="00434B8B" w:rsidTr="00D75FC3">
        <w:trPr>
          <w:gridAfter w:val="1"/>
          <w:wAfter w:w="314" w:type="dxa"/>
          <w:trHeight w:val="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8.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F" w:rsidRPr="00434B8B" w:rsidRDefault="005B43BF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</w:tr>
      <w:tr w:rsidR="005B43BF" w:rsidRPr="00434B8B" w:rsidTr="00D75FC3">
        <w:trPr>
          <w:gridAfter w:val="1"/>
          <w:wAfter w:w="314" w:type="dxa"/>
          <w:trHeight w:val="935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3BF" w:rsidRPr="00434B8B" w:rsidRDefault="005B43BF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Svojim potpisom potvrđujem pod punom krivičnom i materijalnom odgovornošću da su svi podaci navedeni u ovom Zahtjevu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tač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ni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, te dopuštam ovlaštenim službenicima Federalnog ministarstva poljoprivrede, vodoprivrede i šumarstva i nadležnim inspekcijama njihovu provjeru u svim fazama obrade i kontrole. </w:t>
            </w:r>
          </w:p>
        </w:tc>
      </w:tr>
    </w:tbl>
    <w:p w:rsidR="005B43BF" w:rsidRPr="00434B8B" w:rsidRDefault="005B43BF" w:rsidP="005B43BF">
      <w:pPr>
        <w:rPr>
          <w:rFonts w:ascii="Arial" w:hAnsi="Arial" w:cs="Arial"/>
          <w:lang w:eastAsia="hr-HR"/>
        </w:rPr>
      </w:pPr>
    </w:p>
    <w:p w:rsidR="005B43BF" w:rsidRPr="00434B8B" w:rsidRDefault="005B43BF" w:rsidP="005B43BF">
      <w:pPr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2"/>
        <w:gridCol w:w="1461"/>
        <w:gridCol w:w="3645"/>
      </w:tblGrid>
      <w:tr w:rsidR="005B43BF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B43BF" w:rsidRPr="00434B8B" w:rsidRDefault="005B43BF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5B43BF" w:rsidRPr="00434B8B" w:rsidRDefault="005B43BF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B43BF" w:rsidRPr="00434B8B" w:rsidRDefault="005B43BF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5B43BF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5B43BF" w:rsidRPr="00434B8B" w:rsidRDefault="005B43BF" w:rsidP="00D75FC3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5B43BF" w:rsidRPr="00434B8B" w:rsidRDefault="005B43BF" w:rsidP="00D75FC3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5B43BF" w:rsidRPr="00434B8B" w:rsidRDefault="005B43BF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5B43BF" w:rsidRDefault="00785642" w:rsidP="005B43BF"/>
    <w:sectPr w:rsidR="00785642" w:rsidRPr="005B43BF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94AB1"/>
    <w:rsid w:val="004D7995"/>
    <w:rsid w:val="00544FE6"/>
    <w:rsid w:val="005B43BF"/>
    <w:rsid w:val="006B5654"/>
    <w:rsid w:val="00785642"/>
    <w:rsid w:val="008855DA"/>
    <w:rsid w:val="00CE70F4"/>
    <w:rsid w:val="00F11C13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6AAAF-3908-4036-9C08-8B984B6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2024-08-06T06:24:00Z</dcterms:created>
  <dcterms:modified xsi:type="dcterms:W3CDTF">2025-06-20T13:49:00Z</dcterms:modified>
</cp:coreProperties>
</file>