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FC6C49" w:rsidRPr="00434B8B" w:rsidTr="00FE6FC6">
        <w:trPr>
          <w:cantSplit/>
          <w:trHeight w:val="771"/>
        </w:trPr>
        <w:tc>
          <w:tcPr>
            <w:tcW w:w="8157" w:type="dxa"/>
            <w:vAlign w:val="center"/>
          </w:tcPr>
          <w:p w:rsidR="00FC6C49" w:rsidRPr="00434B8B" w:rsidRDefault="00FC6C49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FC6C49" w:rsidRPr="00434B8B" w:rsidRDefault="00FC6C49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FC6C49" w:rsidRPr="00434B8B" w:rsidRDefault="00FC6C49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ZSBPP</w:t>
            </w:r>
            <w:proofErr w:type="spellEnd"/>
          </w:p>
        </w:tc>
      </w:tr>
    </w:tbl>
    <w:p w:rsidR="00FC6C49" w:rsidRPr="00434B8B" w:rsidRDefault="00FC6C49" w:rsidP="00FC6C49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FC6C49" w:rsidRPr="00434B8B" w:rsidRDefault="00FC6C49" w:rsidP="00FC6C49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>ZAHTJEV</w:t>
      </w:r>
      <w:bookmarkStart w:id="0" w:name="_GoBack"/>
      <w:bookmarkEnd w:id="0"/>
    </w:p>
    <w:p w:rsidR="00FC6C49" w:rsidRPr="00434B8B" w:rsidRDefault="00FC6C49" w:rsidP="00FC6C49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sufinanciranje </w:t>
      </w:r>
      <w:proofErr w:type="spellStart"/>
      <w:r w:rsidRPr="00434B8B">
        <w:rPr>
          <w:rFonts w:ascii="Arial" w:hAnsi="Arial" w:cs="Arial"/>
          <w:b/>
          <w:lang w:eastAsia="hr-HR"/>
        </w:rPr>
        <w:t>brendiranja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poljoprivredno-prehrambenih proizvoda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3"/>
        <w:gridCol w:w="1984"/>
        <w:gridCol w:w="2410"/>
        <w:gridCol w:w="8"/>
        <w:gridCol w:w="384"/>
        <w:gridCol w:w="71"/>
        <w:gridCol w:w="104"/>
        <w:gridCol w:w="142"/>
        <w:gridCol w:w="76"/>
        <w:gridCol w:w="142"/>
        <w:gridCol w:w="207"/>
        <w:gridCol w:w="43"/>
        <w:gridCol w:w="214"/>
        <w:gridCol w:w="179"/>
        <w:gridCol w:w="131"/>
        <w:gridCol w:w="154"/>
        <w:gridCol w:w="107"/>
        <w:gridCol w:w="306"/>
        <w:gridCol w:w="51"/>
        <w:gridCol w:w="36"/>
        <w:gridCol w:w="197"/>
        <w:gridCol w:w="195"/>
        <w:gridCol w:w="36"/>
        <w:gridCol w:w="52"/>
        <w:gridCol w:w="305"/>
        <w:gridCol w:w="107"/>
        <w:gridCol w:w="155"/>
        <w:gridCol w:w="130"/>
        <w:gridCol w:w="179"/>
        <w:gridCol w:w="214"/>
        <w:gridCol w:w="44"/>
        <w:gridCol w:w="206"/>
        <w:gridCol w:w="142"/>
        <w:gridCol w:w="219"/>
        <w:gridCol w:w="103"/>
        <w:gridCol w:w="71"/>
        <w:gridCol w:w="394"/>
      </w:tblGrid>
      <w:tr w:rsidR="00FC6C49" w:rsidRPr="00434B8B" w:rsidTr="00FE6FC6">
        <w:trPr>
          <w:trHeight w:val="427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a zahtjeva: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Korisnik je u sustavu PDV-a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C6C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FC6C49" w:rsidRPr="00434B8B" w:rsidRDefault="00FC6C49" w:rsidP="00FC6C4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(zaokružiti slovo ili podvući tekst)</w:t>
            </w:r>
          </w:p>
        </w:tc>
      </w:tr>
      <w:tr w:rsidR="00FC6C49" w:rsidRPr="00434B8B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tijela kod kojeg je izvršena registracija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brenda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i datum certifikata o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brendiranju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brenda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R.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i datum fakture za troškove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brendiranja</w:t>
            </w:r>
            <w:proofErr w:type="spellEnd"/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C6C49" w:rsidRPr="00434B8B" w:rsidRDefault="00FC6C4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Trošak </w:t>
            </w: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brendiranja</w:t>
            </w:r>
            <w:proofErr w:type="spellEnd"/>
          </w:p>
          <w:p w:rsidR="00FC6C49" w:rsidRPr="00434B8B" w:rsidRDefault="00FC6C4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C6C49" w:rsidRPr="00434B8B" w:rsidRDefault="00FC6C49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Trošak </w:t>
            </w: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brendiranja</w:t>
            </w:r>
            <w:proofErr w:type="spellEnd"/>
          </w:p>
          <w:p w:rsidR="00FC6C49" w:rsidRPr="00434B8B" w:rsidRDefault="00FC6C49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FC6C49" w:rsidRPr="00434B8B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rPr>
          <w:trHeight w:val="411"/>
        </w:trPr>
        <w:tc>
          <w:tcPr>
            <w:tcW w:w="10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C49" w:rsidRPr="00434B8B" w:rsidRDefault="00FC6C49" w:rsidP="00FE6FC6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dokumentaciju/zaokružiti:</w:t>
            </w:r>
          </w:p>
        </w:tc>
      </w:tr>
      <w:tr w:rsidR="00FC6C49" w:rsidRPr="00434B8B" w:rsidTr="00FE6FC6">
        <w:trPr>
          <w:trHeight w:val="3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Rješenje o dobivanju prava na jedan od žigova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eastAsia="TimesNewRomanPSMT" w:hAnsi="Arial" w:cs="Arial"/>
              </w:rPr>
              <w:t xml:space="preserve">Faktura koja se odnosi na troškove </w:t>
            </w:r>
            <w:proofErr w:type="spellStart"/>
            <w:r w:rsidRPr="00434B8B">
              <w:rPr>
                <w:rFonts w:ascii="Arial" w:eastAsia="TimesNewRomanPSMT" w:hAnsi="Arial" w:cs="Arial"/>
              </w:rPr>
              <w:t>brendiranja</w:t>
            </w:r>
            <w:proofErr w:type="spellEnd"/>
            <w:r w:rsidRPr="00434B8B">
              <w:rPr>
                <w:rFonts w:ascii="Arial" w:eastAsia="TimesNewRomanPSMT" w:hAnsi="Arial" w:cs="Arial"/>
              </w:rPr>
              <w:t xml:space="preserve"> proizvoda</w:t>
            </w:r>
          </w:p>
        </w:tc>
      </w:tr>
      <w:tr w:rsidR="00FC6C49" w:rsidRPr="00434B8B" w:rsidTr="00FE6FC6">
        <w:trPr>
          <w:trHeight w:val="6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po fakturi 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(samo za zadruge)</w:t>
            </w:r>
          </w:p>
        </w:tc>
      </w:tr>
      <w:tr w:rsidR="00FC6C49" w:rsidRPr="00434B8B" w:rsidTr="00FE6FC6">
        <w:trPr>
          <w:trHeight w:val="3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Porezne uprave Federacije BiH (svi </w:t>
            </w:r>
            <w:r>
              <w:rPr>
                <w:rFonts w:ascii="Arial" w:hAnsi="Arial" w:cs="Arial"/>
                <w:lang w:eastAsia="hr-HR"/>
              </w:rPr>
              <w:t>podnositelj</w:t>
            </w:r>
            <w:r w:rsidRPr="00434B8B">
              <w:rPr>
                <w:rFonts w:ascii="Arial" w:hAnsi="Arial" w:cs="Arial"/>
                <w:lang w:eastAsia="hr-HR"/>
              </w:rPr>
              <w:t>i)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</w:tr>
      <w:tr w:rsidR="00FC6C49" w:rsidRPr="00434B8B" w:rsidTr="00FE6FC6">
        <w:trPr>
          <w:trHeight w:val="3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na iznos od 20,00 KM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9" w:rsidRPr="00434B8B" w:rsidRDefault="00FC6C49" w:rsidP="00FE6FC6">
            <w:pPr>
              <w:spacing w:after="120" w:line="240" w:lineRule="auto"/>
              <w:ind w:right="180"/>
              <w:jc w:val="both"/>
              <w:rPr>
                <w:rFonts w:ascii="Arial" w:eastAsia="TimesNewRomanPSMT" w:hAnsi="Arial" w:cs="Arial"/>
              </w:rPr>
            </w:pPr>
          </w:p>
        </w:tc>
      </w:tr>
    </w:tbl>
    <w:p w:rsidR="00FC6C49" w:rsidRPr="00434B8B" w:rsidRDefault="00FC6C49" w:rsidP="00FC6C49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p w:rsidR="00FC6C49" w:rsidRPr="00434B8B" w:rsidRDefault="00FC6C49" w:rsidP="00FC6C49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6"/>
        <w:gridCol w:w="1489"/>
        <w:gridCol w:w="3719"/>
      </w:tblGrid>
      <w:tr w:rsidR="00FC6C49" w:rsidRPr="00434B8B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FC6C49" w:rsidRPr="00434B8B" w:rsidRDefault="00FC6C49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FC6C49" w:rsidRPr="00434B8B" w:rsidRDefault="00FC6C49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C6C49" w:rsidRPr="00434B8B" w:rsidRDefault="00FC6C49" w:rsidP="00FE6FC6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FC6C49" w:rsidRPr="00434B8B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FC6C49" w:rsidRPr="00434B8B" w:rsidRDefault="00FC6C49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FC6C49" w:rsidRPr="00434B8B" w:rsidRDefault="00FC6C49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FC6C49" w:rsidRPr="00434B8B" w:rsidRDefault="00FC6C49" w:rsidP="00FE6FC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877D23" w:rsidRDefault="00785642" w:rsidP="00877D23"/>
    <w:sectPr w:rsidR="00785642" w:rsidRPr="00877D23" w:rsidSect="00F926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521B"/>
    <w:multiLevelType w:val="hybridMultilevel"/>
    <w:tmpl w:val="922AE95C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1333F1"/>
    <w:rsid w:val="002B3A6D"/>
    <w:rsid w:val="002D0CF3"/>
    <w:rsid w:val="002E2877"/>
    <w:rsid w:val="003155F6"/>
    <w:rsid w:val="004D7995"/>
    <w:rsid w:val="006B5654"/>
    <w:rsid w:val="00785642"/>
    <w:rsid w:val="00877D23"/>
    <w:rsid w:val="008855DA"/>
    <w:rsid w:val="00C91C0B"/>
    <w:rsid w:val="00CE70F4"/>
    <w:rsid w:val="00F11C13"/>
    <w:rsid w:val="00F92694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2020-04-11T11:04:00Z</dcterms:created>
  <dcterms:modified xsi:type="dcterms:W3CDTF">2025-06-24T07:17:00Z</dcterms:modified>
</cp:coreProperties>
</file>