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D32CF4" w:rsidRPr="00434B8B" w:rsidTr="00FE6FC6">
        <w:trPr>
          <w:cantSplit/>
          <w:trHeight w:val="550"/>
        </w:trPr>
        <w:tc>
          <w:tcPr>
            <w:tcW w:w="8157" w:type="dxa"/>
            <w:vAlign w:val="center"/>
          </w:tcPr>
          <w:p w:rsidR="00D32CF4" w:rsidRPr="00434B8B" w:rsidRDefault="00D32CF4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D32CF4" w:rsidRPr="00434B8B" w:rsidRDefault="00D32CF4" w:rsidP="00FE6FC6">
            <w:pPr>
              <w:rPr>
                <w:rFonts w:ascii="Arial" w:hAnsi="Arial" w:cs="Arial"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ZSMP</w:t>
            </w:r>
            <w:proofErr w:type="spellEnd"/>
          </w:p>
        </w:tc>
      </w:tr>
    </w:tbl>
    <w:p w:rsidR="00D32CF4" w:rsidRPr="00DF6BAC" w:rsidRDefault="00D32CF4" w:rsidP="00D32CF4">
      <w:pPr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D32CF4" w:rsidRPr="00434B8B" w:rsidRDefault="00D32CF4" w:rsidP="00D32CF4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  <w:bookmarkStart w:id="0" w:name="_GoBack"/>
      <w:bookmarkEnd w:id="0"/>
    </w:p>
    <w:p w:rsidR="00D32CF4" w:rsidRPr="00434B8B" w:rsidRDefault="00D32CF4" w:rsidP="00D32CF4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>za sufinanciranje medijske promocije poljoprivrede i ruralnog razvoja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02"/>
        <w:gridCol w:w="47"/>
        <w:gridCol w:w="193"/>
        <w:gridCol w:w="148"/>
        <w:gridCol w:w="295"/>
        <w:gridCol w:w="345"/>
        <w:gridCol w:w="98"/>
        <w:gridCol w:w="44"/>
        <w:gridCol w:w="398"/>
        <w:gridCol w:w="99"/>
        <w:gridCol w:w="344"/>
        <w:gridCol w:w="28"/>
        <w:gridCol w:w="268"/>
        <w:gridCol w:w="147"/>
        <w:gridCol w:w="66"/>
        <w:gridCol w:w="376"/>
        <w:gridCol w:w="50"/>
        <w:gridCol w:w="24"/>
        <w:gridCol w:w="369"/>
        <w:gridCol w:w="246"/>
        <w:gridCol w:w="197"/>
        <w:gridCol w:w="201"/>
        <w:gridCol w:w="247"/>
      </w:tblGrid>
      <w:tr w:rsidR="00D32CF4" w:rsidRPr="00434B8B" w:rsidTr="00FE6FC6">
        <w:trPr>
          <w:trHeight w:val="4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televizijske kuće /radio postaje /portala</w:t>
            </w:r>
            <w:r>
              <w:rPr>
                <w:rFonts w:ascii="Arial" w:hAnsi="Arial" w:cs="Arial"/>
                <w:lang w:eastAsia="hr-HR"/>
              </w:rPr>
              <w:t>/tiskanog</w:t>
            </w:r>
            <w:r w:rsidRPr="00434B8B">
              <w:rPr>
                <w:rFonts w:ascii="Arial" w:hAnsi="Arial" w:cs="Arial"/>
                <w:lang w:eastAsia="hr-HR"/>
              </w:rPr>
              <w:t xml:space="preserve"> medija ili agencije: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telefona/mobitela, e-mail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Klijent je obveznik PDV-a</w:t>
            </w:r>
          </w:p>
        </w:tc>
        <w:tc>
          <w:tcPr>
            <w:tcW w:w="3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D32CF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DA</w:t>
            </w:r>
          </w:p>
          <w:p w:rsidR="00D32CF4" w:rsidRPr="00434B8B" w:rsidRDefault="00D32CF4" w:rsidP="00D32CF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34B8B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D32CF4" w:rsidRPr="00434B8B" w:rsidTr="00FE6FC6">
        <w:trPr>
          <w:trHeight w:val="50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Naziv medijske aktivnosti </w:t>
            </w:r>
          </w:p>
        </w:tc>
        <w:tc>
          <w:tcPr>
            <w:tcW w:w="6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D32CF4">
            <w:pPr>
              <w:numPr>
                <w:ilvl w:val="1"/>
                <w:numId w:val="3"/>
              </w:numPr>
              <w:spacing w:after="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članak na portalu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ili tiskanom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mediju</w:t>
            </w:r>
          </w:p>
          <w:p w:rsidR="00D32CF4" w:rsidRPr="00434B8B" w:rsidRDefault="00D32CF4" w:rsidP="00D32CF4">
            <w:pPr>
              <w:numPr>
                <w:ilvl w:val="1"/>
                <w:numId w:val="3"/>
              </w:numPr>
              <w:spacing w:after="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radijska reportaža</w:t>
            </w:r>
          </w:p>
          <w:p w:rsidR="00D32CF4" w:rsidRPr="00434B8B" w:rsidRDefault="00D32CF4" w:rsidP="00D32CF4">
            <w:pPr>
              <w:numPr>
                <w:ilvl w:val="1"/>
                <w:numId w:val="3"/>
              </w:numPr>
              <w:spacing w:after="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televizijska reportaža ili agencijska reportaža/prilog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odgovor)</w:t>
            </w:r>
          </w:p>
        </w:tc>
      </w:tr>
      <w:tr w:rsidR="00D32CF4" w:rsidRPr="00434B8B" w:rsidTr="00FE6FC6">
        <w:trPr>
          <w:cantSplit/>
          <w:trHeight w:val="8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Očekivani iznos novčane potpore za medijsku aktivnost</w:t>
            </w:r>
          </w:p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(sukladno Aneksu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VII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Broj izvršenih aktivnosti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Iznos (u KM)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(u KM sa PDV)</w:t>
            </w:r>
          </w:p>
        </w:tc>
      </w:tr>
      <w:tr w:rsidR="00D32CF4" w:rsidRPr="00434B8B" w:rsidTr="00FE6FC6">
        <w:trPr>
          <w:trHeight w:val="503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Članci na portalu ili tiskanom</w:t>
            </w:r>
            <w:r w:rsidRPr="00434B8B">
              <w:rPr>
                <w:rFonts w:ascii="Arial" w:hAnsi="Arial" w:cs="Arial"/>
                <w:lang w:eastAsia="hr-HR"/>
              </w:rPr>
              <w:t xml:space="preserve"> mediju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Radijske reportaže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Televizijske reportaže ili agencijska reportaža/prilog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rPr>
          <w:trHeight w:val="273"/>
        </w:trPr>
        <w:tc>
          <w:tcPr>
            <w:tcW w:w="8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D32CF4" w:rsidRPr="00434B8B" w:rsidTr="00FE6FC6">
        <w:trPr>
          <w:trHeight w:val="252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dostavljamo sljedeću dokumentaciju/zaokružiti:</w:t>
            </w:r>
          </w:p>
        </w:tc>
      </w:tr>
      <w:tr w:rsidR="00D32CF4" w:rsidRPr="00434B8B" w:rsidTr="00FE6FC6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F4" w:rsidRPr="00434B8B" w:rsidRDefault="00D32CF4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Obavještenje o razvrstavanju poslovnog subjekta po djelatnosti izdato od Federalnog zavoda za statistiku iz kojeg je vidljivo da se subjekt bavi jednom od djelatnosti pobrojanih u članku 19. stavak (1) točka a) Pravilnika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Listu aktivnih linkova za reportaže/priloge/članke objavljene na web portalima, radiostanicama, televizijskim stanicama, novinama ili novinskim agencijama odnosno printana ili elektronska izdanja objavljenih reportaža/priloga/članaka (ukoliko medij nema linkove do reportaža/priloga/članaka). Dostavljanje reportaža/priloga/članaka izvršiti na cd/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dvd-u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ili 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usb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sticku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kako slijedi: tekstove članaka na web portalima dostaviti u 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doc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docx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formatu, radijske reportaže/priloge u mp3 formatu, televizijske i/li agencijske reportaže/priloge u mp4 formatu, te novinske reportaže/članke u pdf formatu uz navođenje datuma objave reportaže/priloga/članka.</w:t>
            </w:r>
          </w:p>
        </w:tc>
      </w:tr>
      <w:tr w:rsidR="00D32CF4" w:rsidRPr="00434B8B" w:rsidTr="00FE6FC6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obvezama za prethodnu godinu ili sporazum o reprogramiranju duga kod Porezne uprave Federacije BiH 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</w:tr>
      <w:tr w:rsidR="00D32CF4" w:rsidRPr="00434B8B" w:rsidTr="00FE6FC6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marke na iznos od 20,00 KM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D32CF4" w:rsidRPr="00434B8B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9"/>
            <w:shd w:val="clear" w:color="auto" w:fill="auto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D32CF4" w:rsidRPr="00434B8B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2CF4" w:rsidRPr="00434B8B" w:rsidRDefault="00D32CF4" w:rsidP="00FE6FC6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D32CF4" w:rsidRPr="00434B8B" w:rsidRDefault="00D32CF4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B84CDC" w:rsidRPr="00D32CF4" w:rsidRDefault="00B84CDC" w:rsidP="00D32CF4"/>
    <w:sectPr w:rsidR="00B84CDC" w:rsidRPr="00D32CF4" w:rsidSect="00D32C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FE2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016"/>
    <w:multiLevelType w:val="hybridMultilevel"/>
    <w:tmpl w:val="0AEA0B02"/>
    <w:lvl w:ilvl="0" w:tplc="6EE23A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94F2A4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333F1"/>
    <w:rsid w:val="002B3A6D"/>
    <w:rsid w:val="003155F6"/>
    <w:rsid w:val="004D7995"/>
    <w:rsid w:val="006B5654"/>
    <w:rsid w:val="00785642"/>
    <w:rsid w:val="008855DA"/>
    <w:rsid w:val="00931450"/>
    <w:rsid w:val="00B84CDC"/>
    <w:rsid w:val="00CE70F4"/>
    <w:rsid w:val="00D32C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0D42"/>
  <w15:docId w15:val="{3CF3283D-AA35-4F22-926B-0ACC978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B84CD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B84CDC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2024-08-06T06:41:00Z</dcterms:created>
  <dcterms:modified xsi:type="dcterms:W3CDTF">2025-06-24T07:10:00Z</dcterms:modified>
</cp:coreProperties>
</file>