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OBRAZAC</w:t>
      </w:r>
    </w:p>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 xml:space="preserve"> za dostavljanje komentara i prijedloga na propis</w:t>
      </w:r>
    </w:p>
    <w:p w:rsidR="00CA2B9C" w:rsidRPr="00B47009" w:rsidRDefault="00CA2B9C" w:rsidP="00CA2B9C">
      <w:pPr>
        <w:jc w:val="left"/>
        <w:rPr>
          <w:rFonts w:ascii="Arial" w:eastAsia="Calibri" w:hAnsi="Arial" w:cs="Arial"/>
          <w:sz w:val="24"/>
          <w:szCs w:val="24"/>
          <w:lang w:val="hr-HR" w:eastAsia="x-none"/>
        </w:rPr>
      </w:pPr>
    </w:p>
    <w:p w:rsidR="00B47009" w:rsidRPr="00B47009" w:rsidRDefault="003636AC" w:rsidP="00B47009">
      <w:pPr>
        <w:jc w:val="center"/>
        <w:outlineLvl w:val="0"/>
        <w:rPr>
          <w:rFonts w:ascii="Arial" w:hAnsi="Arial" w:cs="Arial"/>
          <w:b/>
          <w:sz w:val="24"/>
          <w:szCs w:val="24"/>
          <w:lang w:val="hr-HR" w:eastAsia="hr-HR"/>
        </w:rPr>
      </w:pPr>
      <w:r>
        <w:rPr>
          <w:rFonts w:ascii="Arial" w:hAnsi="Arial" w:cs="Arial"/>
          <w:b/>
          <w:sz w:val="24"/>
          <w:szCs w:val="24"/>
          <w:lang w:val="hr-HR" w:eastAsia="hr-HR"/>
        </w:rPr>
        <w:t>Nacrt p</w:t>
      </w:r>
      <w:r w:rsidRPr="00B47009">
        <w:rPr>
          <w:rFonts w:ascii="Arial" w:hAnsi="Arial" w:cs="Arial"/>
          <w:b/>
          <w:sz w:val="24"/>
          <w:szCs w:val="24"/>
          <w:lang w:val="hr-HR" w:eastAsia="hr-HR"/>
        </w:rPr>
        <w:t>ravilnik</w:t>
      </w:r>
      <w:r>
        <w:rPr>
          <w:rFonts w:ascii="Arial" w:hAnsi="Arial" w:cs="Arial"/>
          <w:b/>
          <w:sz w:val="24"/>
          <w:szCs w:val="24"/>
          <w:lang w:val="hr-HR" w:eastAsia="hr-HR"/>
        </w:rPr>
        <w:t>a</w:t>
      </w:r>
    </w:p>
    <w:p w:rsidR="00B47009" w:rsidRPr="00B47009" w:rsidRDefault="003636AC" w:rsidP="00B47009">
      <w:pPr>
        <w:jc w:val="center"/>
        <w:rPr>
          <w:rFonts w:ascii="Arial" w:hAnsi="Arial" w:cs="Arial"/>
          <w:b/>
          <w:sz w:val="24"/>
          <w:szCs w:val="24"/>
          <w:lang w:val="hr-HR" w:eastAsia="hr-HR"/>
        </w:rPr>
      </w:pPr>
      <w:r>
        <w:rPr>
          <w:rFonts w:ascii="Arial" w:hAnsi="Arial" w:cs="Arial"/>
          <w:b/>
          <w:sz w:val="24"/>
          <w:szCs w:val="24"/>
          <w:lang w:val="hr-HR" w:eastAsia="hr-HR"/>
        </w:rPr>
        <w:t>o izmjenama i dopunama P</w:t>
      </w:r>
      <w:r w:rsidRPr="00B47009">
        <w:rPr>
          <w:rFonts w:ascii="Arial" w:hAnsi="Arial" w:cs="Arial"/>
          <w:b/>
          <w:sz w:val="24"/>
          <w:szCs w:val="24"/>
          <w:lang w:val="hr-HR" w:eastAsia="hr-HR"/>
        </w:rPr>
        <w:t>ravilnika o uvjetima i načinu ostvarivanja novčanih potpora po modelu ruralnog razvoja</w:t>
      </w:r>
    </w:p>
    <w:p w:rsidR="00B47009" w:rsidRPr="009C27D1" w:rsidRDefault="00B47009" w:rsidP="00CA2B9C">
      <w:pPr>
        <w:spacing w:before="120"/>
        <w:rPr>
          <w:rFonts w:ascii="Arial" w:eastAsia="Calibri" w:hAnsi="Arial" w:cs="Arial"/>
          <w:b/>
          <w:sz w:val="24"/>
          <w:szCs w:val="24"/>
          <w:lang w:val="hr-HR" w:eastAsia="en-US"/>
        </w:rPr>
      </w:pPr>
    </w:p>
    <w:p w:rsidR="00CA2B9C" w:rsidRPr="009C27D1" w:rsidRDefault="00CA2B9C" w:rsidP="00CA2B9C">
      <w:pPr>
        <w:spacing w:before="120"/>
        <w:rPr>
          <w:rFonts w:ascii="Arial" w:eastAsia="Calibri" w:hAnsi="Arial" w:cs="Arial"/>
          <w:b/>
          <w:sz w:val="24"/>
          <w:szCs w:val="24"/>
          <w:lang w:val="hr-HR" w:eastAsia="en-US"/>
        </w:rPr>
      </w:pPr>
      <w:proofErr w:type="spellStart"/>
      <w:r w:rsidRPr="009C27D1">
        <w:rPr>
          <w:rFonts w:ascii="Arial" w:eastAsia="Calibri" w:hAnsi="Arial" w:cs="Arial"/>
          <w:b/>
          <w:sz w:val="24"/>
          <w:szCs w:val="24"/>
          <w:lang w:val="hr-HR" w:eastAsia="en-US"/>
        </w:rPr>
        <w:t>Uputstvo</w:t>
      </w:r>
      <w:proofErr w:type="spellEnd"/>
      <w:r w:rsidRPr="009C27D1">
        <w:rPr>
          <w:rFonts w:ascii="Arial" w:eastAsia="Calibri" w:hAnsi="Arial" w:cs="Arial"/>
          <w:b/>
          <w:sz w:val="24"/>
          <w:szCs w:val="24"/>
          <w:lang w:val="hr-HR" w:eastAsia="en-US"/>
        </w:rPr>
        <w:t xml:space="preserve"> za popunjavanje obrasca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009C27D1">
        <w:rPr>
          <w:rFonts w:ascii="Arial" w:eastAsia="Calibri" w:hAnsi="Arial" w:cs="Arial"/>
          <w:b/>
          <w:sz w:val="24"/>
          <w:szCs w:val="24"/>
          <w:lang w:val="hr-HR" w:eastAsia="en-US"/>
        </w:rPr>
        <w:t>Opć</w:t>
      </w:r>
      <w:r w:rsidRPr="009C27D1">
        <w:rPr>
          <w:rFonts w:ascii="Arial" w:eastAsia="Calibri" w:hAnsi="Arial" w:cs="Arial"/>
          <w:b/>
          <w:sz w:val="24"/>
          <w:szCs w:val="24"/>
          <w:lang w:val="hr-HR" w:eastAsia="en-US"/>
        </w:rPr>
        <w:t>a zapažanja</w:t>
      </w:r>
      <w:r w:rsidR="000E11DA" w:rsidRPr="009C27D1">
        <w:rPr>
          <w:rFonts w:ascii="Arial" w:eastAsia="Calibri" w:hAnsi="Arial" w:cs="Arial"/>
          <w:sz w:val="24"/>
          <w:szCs w:val="24"/>
          <w:lang w:val="hr-HR" w:eastAsia="en-US"/>
        </w:rPr>
        <w:t xml:space="preserve"> vezano za </w:t>
      </w:r>
      <w:r w:rsidRPr="009C27D1">
        <w:rPr>
          <w:rFonts w:ascii="Arial" w:eastAsia="Calibri" w:hAnsi="Arial" w:cs="Arial"/>
          <w:sz w:val="24"/>
          <w:szCs w:val="24"/>
          <w:lang w:val="hr-HR" w:eastAsia="en-US"/>
        </w:rPr>
        <w:t xml:space="preserve">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Pr="009C27D1">
        <w:rPr>
          <w:rFonts w:ascii="Arial" w:eastAsia="Calibri" w:hAnsi="Arial" w:cs="Arial"/>
          <w:b/>
          <w:sz w:val="24"/>
          <w:szCs w:val="24"/>
          <w:lang w:val="hr-HR" w:eastAsia="en-US"/>
        </w:rPr>
        <w:t>Pojedinačni komentari</w:t>
      </w:r>
      <w:r w:rsidRPr="009C27D1">
        <w:rPr>
          <w:rFonts w:ascii="Arial" w:eastAsia="Calibri" w:hAnsi="Arial" w:cs="Arial"/>
          <w:sz w:val="24"/>
          <w:szCs w:val="24"/>
          <w:lang w:val="hr-HR" w:eastAsia="en-US"/>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CA2B9C" w:rsidRPr="009C27D1" w:rsidRDefault="00CA2B9C" w:rsidP="00CA2B9C">
      <w:pPr>
        <w:spacing w:before="120"/>
        <w:rPr>
          <w:rFonts w:ascii="Arial" w:eastAsia="Calibri" w:hAnsi="Arial" w:cs="Arial"/>
          <w:sz w:val="24"/>
          <w:szCs w:val="24"/>
          <w:lang w:val="hr-HR" w:eastAsia="en-U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CA2B9C" w:rsidRPr="009C27D1" w:rsidTr="00CA2B9C">
        <w:trPr>
          <w:trHeight w:val="559"/>
          <w:jc w:val="center"/>
        </w:trPr>
        <w:tc>
          <w:tcPr>
            <w:tcW w:w="5353" w:type="dxa"/>
            <w:gridSpan w:val="2"/>
            <w:shd w:val="clear" w:color="auto" w:fill="FFFFFF"/>
            <w:vAlign w:val="center"/>
          </w:tcPr>
          <w:p w:rsidR="00CA2B9C" w:rsidRPr="009C27D1"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Ime i prezime lica ili naziv organa uprave ili organizacije koja daje komentare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67"/>
          <w:jc w:val="center"/>
        </w:trPr>
        <w:tc>
          <w:tcPr>
            <w:tcW w:w="5353" w:type="dxa"/>
            <w:gridSpan w:val="2"/>
            <w:tcBorders>
              <w:bottom w:val="single" w:sz="4" w:space="0" w:color="auto"/>
            </w:tcBorders>
            <w:shd w:val="clear" w:color="auto" w:fill="FFFFFF"/>
            <w:vAlign w:val="center"/>
          </w:tcPr>
          <w:p w:rsidR="00CA2B9C" w:rsidRPr="009C27D1" w:rsidRDefault="009C27D1" w:rsidP="00CA2B9C">
            <w:pPr>
              <w:shd w:val="clear" w:color="auto" w:fill="FFFFFF"/>
              <w:jc w:val="left"/>
              <w:rPr>
                <w:rFonts w:ascii="Arial" w:eastAsia="Calibri" w:hAnsi="Arial" w:cs="Arial"/>
                <w:b/>
                <w:color w:val="000000"/>
                <w:sz w:val="24"/>
                <w:szCs w:val="24"/>
                <w:lang w:val="hr-HR" w:eastAsia="en-US"/>
              </w:rPr>
            </w:pPr>
            <w:r>
              <w:rPr>
                <w:rFonts w:ascii="Arial" w:eastAsia="Calibri" w:hAnsi="Arial" w:cs="Arial"/>
                <w:b/>
                <w:color w:val="000000"/>
                <w:sz w:val="24"/>
                <w:szCs w:val="24"/>
                <w:lang w:val="hr-HR" w:eastAsia="en-US"/>
              </w:rPr>
              <w:t>Opć</w:t>
            </w:r>
            <w:r w:rsidR="00CA2B9C" w:rsidRPr="009C27D1">
              <w:rPr>
                <w:rFonts w:ascii="Arial" w:eastAsia="Calibri" w:hAnsi="Arial" w:cs="Arial"/>
                <w:b/>
                <w:color w:val="000000"/>
                <w:sz w:val="24"/>
                <w:szCs w:val="24"/>
                <w:lang w:val="hr-HR" w:eastAsia="en-US"/>
              </w:rPr>
              <w:t>a zapažanja o propisu</w:t>
            </w:r>
          </w:p>
        </w:tc>
        <w:tc>
          <w:tcPr>
            <w:tcW w:w="4124" w:type="dxa"/>
            <w:tcBorders>
              <w:bottom w:val="single" w:sz="4" w:space="0" w:color="auto"/>
            </w:tcBorders>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9477" w:type="dxa"/>
            <w:gridSpan w:val="3"/>
            <w:shd w:val="clear" w:color="auto" w:fill="FFFFFF"/>
            <w:vAlign w:val="center"/>
          </w:tcPr>
          <w:p w:rsidR="009C27D1" w:rsidRDefault="009C27D1" w:rsidP="00CA2B9C">
            <w:pPr>
              <w:shd w:val="clear" w:color="auto" w:fill="FFFFFF"/>
              <w:jc w:val="left"/>
              <w:rPr>
                <w:rFonts w:ascii="Arial" w:eastAsia="Calibri" w:hAnsi="Arial" w:cs="Arial"/>
                <w:b/>
                <w:color w:val="000000"/>
                <w:sz w:val="24"/>
                <w:szCs w:val="24"/>
                <w:lang w:val="hr-HR" w:eastAsia="en-US"/>
              </w:rPr>
            </w:pPr>
          </w:p>
          <w:p w:rsidR="00CA2B9C"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 xml:space="preserve">Pojedinačni komentari na članove </w:t>
            </w:r>
          </w:p>
          <w:p w:rsidR="009C27D1" w:rsidRPr="009C27D1" w:rsidRDefault="009C27D1" w:rsidP="00CA2B9C">
            <w:pPr>
              <w:shd w:val="clear" w:color="auto" w:fill="FFFFFF"/>
              <w:jc w:val="left"/>
              <w:rPr>
                <w:rFonts w:ascii="Arial" w:eastAsia="Calibri" w:hAnsi="Arial" w:cs="Arial"/>
                <w:b/>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bookmarkStart w:id="0" w:name="_GoBack"/>
            <w:bookmarkEnd w:id="0"/>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bl>
    <w:p w:rsidR="00CA2B9C" w:rsidRPr="009C27D1" w:rsidRDefault="00CA2B9C" w:rsidP="00CA2B9C">
      <w:pPr>
        <w:shd w:val="clear" w:color="auto" w:fill="FFFFFF"/>
        <w:rPr>
          <w:rFonts w:ascii="Arial" w:eastAsia="Calibri" w:hAnsi="Arial" w:cs="Arial"/>
          <w:b/>
          <w:color w:val="000000"/>
          <w:sz w:val="24"/>
          <w:szCs w:val="24"/>
          <w:lang w:val="hr-HR" w:eastAsia="en-US"/>
        </w:rPr>
      </w:pPr>
    </w:p>
    <w:p w:rsidR="00CA2B9C" w:rsidRPr="009C27D1" w:rsidRDefault="00CA2B9C" w:rsidP="00CA2B9C">
      <w:pPr>
        <w:shd w:val="clear" w:color="auto" w:fill="FFFFFF"/>
        <w:rPr>
          <w:rFonts w:ascii="Arial" w:eastAsia="Calibri" w:hAnsi="Arial" w:cs="Arial"/>
          <w:b/>
          <w:color w:val="000000"/>
          <w:sz w:val="24"/>
          <w:szCs w:val="24"/>
          <w:lang w:val="hr-HR" w:eastAsia="en-US"/>
        </w:rPr>
      </w:pPr>
    </w:p>
    <w:p w:rsidR="00D022BC" w:rsidRPr="009C27D1" w:rsidRDefault="00D022BC">
      <w:pPr>
        <w:rPr>
          <w:lang w:val="hr-HR"/>
        </w:rPr>
      </w:pPr>
    </w:p>
    <w:sectPr w:rsidR="00D022BC" w:rsidRPr="009C27D1" w:rsidSect="00CA2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C"/>
    <w:rsid w:val="000E11DA"/>
    <w:rsid w:val="003636AC"/>
    <w:rsid w:val="009C27D1"/>
    <w:rsid w:val="00A16633"/>
    <w:rsid w:val="00B47009"/>
    <w:rsid w:val="00CA2B9C"/>
    <w:rsid w:val="00CD647D"/>
    <w:rsid w:val="00D022BC"/>
    <w:rsid w:val="00D20C11"/>
    <w:rsid w:val="00EC09C1"/>
    <w:rsid w:val="00F0253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08F8"/>
  <w15:docId w15:val="{20AA2E47-3253-41B7-8186-0C1F5D54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bs-Latn-B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Šoše</dc:creator>
  <cp:lastModifiedBy>Dragana Divkovic</cp:lastModifiedBy>
  <cp:revision>5</cp:revision>
  <dcterms:created xsi:type="dcterms:W3CDTF">2022-04-01T08:38:00Z</dcterms:created>
  <dcterms:modified xsi:type="dcterms:W3CDTF">2022-04-01T09:33:00Z</dcterms:modified>
</cp:coreProperties>
</file>