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p>
    <w:p w:rsidR="00B47009" w:rsidRPr="00B47009" w:rsidRDefault="003636AC" w:rsidP="00B47009">
      <w:pPr>
        <w:jc w:val="center"/>
        <w:rPr>
          <w:rFonts w:ascii="Arial" w:hAnsi="Arial" w:cs="Arial"/>
          <w:b/>
          <w:sz w:val="24"/>
          <w:szCs w:val="24"/>
          <w:lang w:val="hr-HR" w:eastAsia="hr-HR"/>
        </w:rPr>
      </w:pPr>
      <w:r w:rsidRPr="00B47009">
        <w:rPr>
          <w:rFonts w:ascii="Arial" w:hAnsi="Arial" w:cs="Arial"/>
          <w:b/>
          <w:sz w:val="24"/>
          <w:szCs w:val="24"/>
          <w:lang w:val="hr-HR" w:eastAsia="hr-HR"/>
        </w:rPr>
        <w:t xml:space="preserve">o uvjetima i načinu ostvarivanja novčanih </w:t>
      </w:r>
      <w:r w:rsidR="008E2708">
        <w:rPr>
          <w:rFonts w:ascii="Arial" w:hAnsi="Arial" w:cs="Arial"/>
          <w:b/>
          <w:sz w:val="24"/>
          <w:szCs w:val="24"/>
          <w:lang w:val="hr-HR" w:eastAsia="hr-HR"/>
        </w:rPr>
        <w:t>podrški</w:t>
      </w:r>
      <w:r w:rsidRPr="00B47009">
        <w:rPr>
          <w:rFonts w:ascii="Arial" w:hAnsi="Arial" w:cs="Arial"/>
          <w:b/>
          <w:sz w:val="24"/>
          <w:szCs w:val="24"/>
          <w:lang w:val="hr-HR" w:eastAsia="hr-HR"/>
        </w:rPr>
        <w:t xml:space="preserve"> po modelu </w:t>
      </w:r>
      <w:r w:rsidR="00E24188">
        <w:rPr>
          <w:rFonts w:ascii="Arial" w:hAnsi="Arial" w:cs="Arial"/>
          <w:b/>
          <w:sz w:val="24"/>
          <w:szCs w:val="24"/>
          <w:lang w:val="hr-HR" w:eastAsia="hr-HR"/>
        </w:rPr>
        <w:t>ostalih vrsta podrški</w:t>
      </w:r>
      <w:bookmarkStart w:id="0" w:name="_GoBack"/>
      <w:bookmarkEnd w:id="0"/>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lastRenderedPageBreak/>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8E2708"/>
    <w:rsid w:val="009C27D1"/>
    <w:rsid w:val="00A16633"/>
    <w:rsid w:val="00B47009"/>
    <w:rsid w:val="00CA2B9C"/>
    <w:rsid w:val="00CD647D"/>
    <w:rsid w:val="00D022BC"/>
    <w:rsid w:val="00D20C11"/>
    <w:rsid w:val="00E24188"/>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E5E1"/>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Amel Duranović</cp:lastModifiedBy>
  <cp:revision>2</cp:revision>
  <dcterms:created xsi:type="dcterms:W3CDTF">2023-06-15T12:18:00Z</dcterms:created>
  <dcterms:modified xsi:type="dcterms:W3CDTF">2023-06-15T12:18:00Z</dcterms:modified>
</cp:coreProperties>
</file>