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B47009" w:rsidRPr="00B47009" w:rsidRDefault="003636AC" w:rsidP="00B47009">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B47009">
        <w:rPr>
          <w:rFonts w:ascii="Arial" w:hAnsi="Arial" w:cs="Arial"/>
          <w:b/>
          <w:sz w:val="24"/>
          <w:szCs w:val="24"/>
          <w:lang w:val="hr-HR" w:eastAsia="hr-HR"/>
        </w:rPr>
        <w:t>ravilnik</w:t>
      </w:r>
      <w:r>
        <w:rPr>
          <w:rFonts w:ascii="Arial" w:hAnsi="Arial" w:cs="Arial"/>
          <w:b/>
          <w:sz w:val="24"/>
          <w:szCs w:val="24"/>
          <w:lang w:val="hr-HR" w:eastAsia="hr-HR"/>
        </w:rPr>
        <w:t>a</w:t>
      </w:r>
    </w:p>
    <w:p w:rsidR="00B47009" w:rsidRPr="00B47009" w:rsidRDefault="003636AC" w:rsidP="00B47009">
      <w:pPr>
        <w:jc w:val="center"/>
        <w:rPr>
          <w:rFonts w:ascii="Arial" w:hAnsi="Arial" w:cs="Arial"/>
          <w:b/>
          <w:sz w:val="24"/>
          <w:szCs w:val="24"/>
          <w:lang w:val="hr-HR" w:eastAsia="hr-HR"/>
        </w:rPr>
      </w:pPr>
      <w:r w:rsidRPr="00B47009">
        <w:rPr>
          <w:rFonts w:ascii="Arial" w:hAnsi="Arial" w:cs="Arial"/>
          <w:b/>
          <w:sz w:val="24"/>
          <w:szCs w:val="24"/>
          <w:lang w:val="hr-HR" w:eastAsia="hr-HR"/>
        </w:rPr>
        <w:t xml:space="preserve">o uvjetima i načinu ostvarivanja novčanih </w:t>
      </w:r>
      <w:r w:rsidR="008E2708">
        <w:rPr>
          <w:rFonts w:ascii="Arial" w:hAnsi="Arial" w:cs="Arial"/>
          <w:b/>
          <w:sz w:val="24"/>
          <w:szCs w:val="24"/>
          <w:lang w:val="hr-HR" w:eastAsia="hr-HR"/>
        </w:rPr>
        <w:t>podrški</w:t>
      </w:r>
      <w:r w:rsidRPr="00B47009">
        <w:rPr>
          <w:rFonts w:ascii="Arial" w:hAnsi="Arial" w:cs="Arial"/>
          <w:b/>
          <w:sz w:val="24"/>
          <w:szCs w:val="24"/>
          <w:lang w:val="hr-HR" w:eastAsia="hr-HR"/>
        </w:rPr>
        <w:t xml:space="preserve"> po modelu </w:t>
      </w:r>
      <w:r w:rsidR="00201AE5">
        <w:rPr>
          <w:rFonts w:ascii="Arial" w:hAnsi="Arial" w:cs="Arial"/>
          <w:b/>
          <w:sz w:val="24"/>
          <w:szCs w:val="24"/>
          <w:lang w:val="hr-HR" w:eastAsia="hr-HR"/>
        </w:rPr>
        <w:t>poticaja proizvodnji</w:t>
      </w:r>
      <w:bookmarkStart w:id="0" w:name="_GoBack"/>
      <w:bookmarkEnd w:id="0"/>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r w:rsidRPr="009C27D1">
        <w:rPr>
          <w:rFonts w:ascii="Arial" w:eastAsia="Calibri" w:hAnsi="Arial" w:cs="Arial"/>
          <w:b/>
          <w:sz w:val="24"/>
          <w:szCs w:val="24"/>
          <w:lang w:val="hr-HR" w:eastAsia="en-US"/>
        </w:rPr>
        <w:t xml:space="preserve">Uputstvo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201AE5"/>
    <w:rsid w:val="003636AC"/>
    <w:rsid w:val="004C5690"/>
    <w:rsid w:val="008E2708"/>
    <w:rsid w:val="009C27D1"/>
    <w:rsid w:val="00A16633"/>
    <w:rsid w:val="00B47009"/>
    <w:rsid w:val="00CA2B9C"/>
    <w:rsid w:val="00CD647D"/>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0F9C"/>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Dragana Divkovic</cp:lastModifiedBy>
  <cp:revision>2</cp:revision>
  <dcterms:created xsi:type="dcterms:W3CDTF">2024-04-12T08:47:00Z</dcterms:created>
  <dcterms:modified xsi:type="dcterms:W3CDTF">2024-04-12T08:47:00Z</dcterms:modified>
</cp:coreProperties>
</file>